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7902" w14:textId="77777777" w:rsidR="003123A0" w:rsidRDefault="00CC793D" w:rsidP="00CD1CEE">
      <w:pPr>
        <w:jc w:val="center"/>
        <w:rPr>
          <w:sz w:val="22"/>
          <w:szCs w:val="22"/>
          <w:lang w:val="uk-UA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0" wp14:anchorId="507AF786" wp14:editId="1876BECD">
            <wp:simplePos x="0" y="0"/>
            <wp:positionH relativeFrom="column">
              <wp:posOffset>2661285</wp:posOffset>
            </wp:positionH>
            <wp:positionV relativeFrom="paragraph">
              <wp:posOffset>-169488</wp:posOffset>
            </wp:positionV>
            <wp:extent cx="1010285" cy="1076325"/>
            <wp:effectExtent l="0" t="0" r="0" b="9525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2EC82" w14:textId="77777777" w:rsidR="003123A0" w:rsidRPr="00203930" w:rsidRDefault="003123A0" w:rsidP="00CD1CEE">
      <w:pPr>
        <w:jc w:val="center"/>
        <w:rPr>
          <w:sz w:val="22"/>
          <w:szCs w:val="22"/>
          <w:lang w:val="uk-UA"/>
        </w:rPr>
      </w:pPr>
      <w:r w:rsidRPr="00203930">
        <w:rPr>
          <w:sz w:val="22"/>
          <w:szCs w:val="22"/>
          <w:lang w:val="uk-UA"/>
        </w:rPr>
        <w:t>Міністерство освіти і науки України</w:t>
      </w:r>
    </w:p>
    <w:p w14:paraId="49A82C90" w14:textId="77777777" w:rsidR="003123A0" w:rsidRDefault="003123A0" w:rsidP="00CD1CEE">
      <w:pPr>
        <w:jc w:val="center"/>
        <w:rPr>
          <w:sz w:val="22"/>
          <w:szCs w:val="22"/>
          <w:lang w:val="uk-UA"/>
        </w:rPr>
      </w:pPr>
      <w:r w:rsidRPr="00203930">
        <w:rPr>
          <w:sz w:val="22"/>
          <w:szCs w:val="22"/>
          <w:lang w:val="uk-UA"/>
        </w:rPr>
        <w:t>Одеський державний екологічний університет</w:t>
      </w:r>
    </w:p>
    <w:p w14:paraId="53C27B89" w14:textId="77777777" w:rsidR="00500B59" w:rsidRPr="00203930" w:rsidRDefault="00500B59" w:rsidP="00CD1CEE">
      <w:pPr>
        <w:jc w:val="center"/>
        <w:rPr>
          <w:sz w:val="22"/>
          <w:szCs w:val="22"/>
          <w:lang w:val="uk-UA"/>
        </w:rPr>
      </w:pPr>
    </w:p>
    <w:p w14:paraId="670A0DD6" w14:textId="77777777" w:rsidR="003123A0" w:rsidRPr="00203930" w:rsidRDefault="0019480C" w:rsidP="00CD1CEE">
      <w:pPr>
        <w:jc w:val="center"/>
        <w:rPr>
          <w:b/>
          <w:bCs/>
          <w:sz w:val="22"/>
          <w:szCs w:val="22"/>
          <w:lang w:val="uk-UA"/>
        </w:rPr>
      </w:pPr>
      <w:bookmarkStart w:id="0" w:name="_Hlk501025033"/>
      <w:r w:rsidRPr="00203930">
        <w:rPr>
          <w:b/>
          <w:bCs/>
          <w:sz w:val="22"/>
          <w:szCs w:val="22"/>
          <w:lang w:val="uk-UA"/>
        </w:rPr>
        <w:t xml:space="preserve">МІЖНАРОДНА НАУКОВА КОНФЕРЕНЦІЯ </w:t>
      </w:r>
      <w:r w:rsidR="00CC793D">
        <w:rPr>
          <w:b/>
          <w:bCs/>
          <w:sz w:val="22"/>
          <w:szCs w:val="22"/>
          <w:lang w:val="uk-UA"/>
        </w:rPr>
        <w:t>ЗА УЧАСТЮ МОЛОДИХ НАУКОВЦІВ</w:t>
      </w:r>
      <w:r w:rsidRPr="00203930">
        <w:rPr>
          <w:b/>
          <w:bCs/>
          <w:sz w:val="22"/>
          <w:szCs w:val="22"/>
          <w:lang w:val="uk-UA"/>
        </w:rPr>
        <w:t xml:space="preserve"> </w:t>
      </w:r>
    </w:p>
    <w:p w14:paraId="07C1A722" w14:textId="77777777" w:rsidR="003123A0" w:rsidRPr="00203930" w:rsidRDefault="003123A0" w:rsidP="00457C52">
      <w:pPr>
        <w:jc w:val="center"/>
        <w:rPr>
          <w:b/>
          <w:bCs/>
          <w:sz w:val="22"/>
          <w:szCs w:val="22"/>
          <w:lang w:val="uk-UA"/>
        </w:rPr>
      </w:pPr>
      <w:r w:rsidRPr="00203930">
        <w:rPr>
          <w:b/>
          <w:bCs/>
          <w:sz w:val="22"/>
          <w:szCs w:val="22"/>
          <w:lang w:val="uk-UA"/>
        </w:rPr>
        <w:t>«Регіональні</w:t>
      </w:r>
      <w:r w:rsidR="00184092" w:rsidRPr="00203930">
        <w:rPr>
          <w:b/>
          <w:bCs/>
          <w:sz w:val="22"/>
          <w:szCs w:val="22"/>
        </w:rPr>
        <w:t xml:space="preserve"> </w:t>
      </w:r>
      <w:r w:rsidRPr="00203930">
        <w:rPr>
          <w:b/>
          <w:bCs/>
          <w:sz w:val="22"/>
          <w:szCs w:val="22"/>
          <w:lang w:val="uk-UA"/>
        </w:rPr>
        <w:t>проблеми охорони довкілля</w:t>
      </w:r>
      <w:r w:rsidR="00CC793D">
        <w:rPr>
          <w:b/>
          <w:bCs/>
          <w:sz w:val="22"/>
          <w:szCs w:val="22"/>
          <w:lang w:val="uk-UA"/>
        </w:rPr>
        <w:t xml:space="preserve"> </w:t>
      </w:r>
      <w:r w:rsidR="00CC793D" w:rsidRPr="00CC793D">
        <w:rPr>
          <w:b/>
          <w:sz w:val="22"/>
          <w:szCs w:val="22"/>
          <w:lang w:val="uk-UA"/>
        </w:rPr>
        <w:t>та збалансованого природокористування</w:t>
      </w:r>
      <w:r w:rsidRPr="00203930">
        <w:rPr>
          <w:b/>
          <w:bCs/>
          <w:sz w:val="22"/>
          <w:szCs w:val="22"/>
          <w:lang w:val="uk-UA"/>
        </w:rPr>
        <w:t>»</w:t>
      </w:r>
    </w:p>
    <w:bookmarkEnd w:id="0"/>
    <w:p w14:paraId="2B357568" w14:textId="77777777" w:rsidR="003123A0" w:rsidRPr="00203930" w:rsidRDefault="003123A0" w:rsidP="00CD1CEE">
      <w:pPr>
        <w:widowControl w:val="0"/>
        <w:ind w:left="4956" w:firstLine="708"/>
        <w:jc w:val="center"/>
        <w:rPr>
          <w:sz w:val="22"/>
          <w:szCs w:val="22"/>
          <w:lang w:val="uk-UA"/>
        </w:rPr>
      </w:pPr>
    </w:p>
    <w:p w14:paraId="3CE5D725" w14:textId="77777777" w:rsidR="003123A0" w:rsidRPr="00203930" w:rsidRDefault="003123A0" w:rsidP="00CD1CEE">
      <w:pPr>
        <w:pStyle w:val="2"/>
        <w:autoSpaceDE/>
        <w:autoSpaceDN/>
        <w:spacing w:before="0"/>
      </w:pPr>
      <w:r w:rsidRPr="00203930">
        <w:t>Шановні колеги!</w:t>
      </w:r>
    </w:p>
    <w:p w14:paraId="587B8167" w14:textId="77777777" w:rsidR="003123A0" w:rsidRPr="00203930" w:rsidRDefault="003123A0" w:rsidP="00CD1CEE">
      <w:pPr>
        <w:widowControl w:val="0"/>
        <w:ind w:firstLine="709"/>
        <w:jc w:val="both"/>
        <w:rPr>
          <w:sz w:val="22"/>
          <w:szCs w:val="22"/>
          <w:lang w:val="uk-UA"/>
        </w:rPr>
      </w:pPr>
      <w:r w:rsidRPr="00203930">
        <w:rPr>
          <w:sz w:val="22"/>
          <w:szCs w:val="22"/>
          <w:lang w:val="uk-UA"/>
        </w:rPr>
        <w:t xml:space="preserve">Запрошуємо Вас взяти участь у </w:t>
      </w:r>
      <w:r w:rsidRPr="00406A5F">
        <w:rPr>
          <w:b/>
          <w:i/>
          <w:iCs/>
          <w:sz w:val="22"/>
          <w:szCs w:val="22"/>
          <w:lang w:val="uk-UA"/>
        </w:rPr>
        <w:t xml:space="preserve">Міжнародній науковій конференції </w:t>
      </w:r>
      <w:r w:rsidR="00CC793D">
        <w:rPr>
          <w:b/>
          <w:i/>
          <w:iCs/>
          <w:sz w:val="22"/>
          <w:szCs w:val="22"/>
          <w:lang w:val="uk-UA"/>
        </w:rPr>
        <w:t xml:space="preserve">за участю </w:t>
      </w:r>
      <w:r w:rsidR="0019480C" w:rsidRPr="00406A5F">
        <w:rPr>
          <w:b/>
          <w:i/>
          <w:iCs/>
          <w:sz w:val="22"/>
          <w:szCs w:val="22"/>
          <w:lang w:val="uk-UA"/>
        </w:rPr>
        <w:t xml:space="preserve">молодих </w:t>
      </w:r>
      <w:r w:rsidR="00CC793D">
        <w:rPr>
          <w:b/>
          <w:i/>
          <w:iCs/>
          <w:sz w:val="22"/>
          <w:szCs w:val="22"/>
          <w:lang w:val="uk-UA"/>
        </w:rPr>
        <w:t>науковців</w:t>
      </w:r>
      <w:r w:rsidR="0019480C" w:rsidRPr="00406A5F">
        <w:rPr>
          <w:b/>
          <w:i/>
          <w:iCs/>
          <w:sz w:val="22"/>
          <w:szCs w:val="22"/>
          <w:lang w:val="uk-UA"/>
        </w:rPr>
        <w:t xml:space="preserve"> </w:t>
      </w:r>
      <w:r w:rsidRPr="00406A5F">
        <w:rPr>
          <w:b/>
          <w:i/>
          <w:iCs/>
          <w:sz w:val="22"/>
          <w:szCs w:val="22"/>
          <w:lang w:val="uk-UA"/>
        </w:rPr>
        <w:t>«Регіональні</w:t>
      </w:r>
      <w:r w:rsidR="00DA6C29" w:rsidRPr="00406A5F">
        <w:rPr>
          <w:b/>
          <w:i/>
          <w:iCs/>
          <w:sz w:val="22"/>
          <w:szCs w:val="22"/>
        </w:rPr>
        <w:t xml:space="preserve"> </w:t>
      </w:r>
      <w:r w:rsidRPr="00406A5F">
        <w:rPr>
          <w:b/>
          <w:i/>
          <w:iCs/>
          <w:sz w:val="22"/>
          <w:szCs w:val="22"/>
          <w:lang w:val="uk-UA"/>
        </w:rPr>
        <w:t>проблеми охорони довкілля</w:t>
      </w:r>
      <w:r w:rsidR="00CC793D">
        <w:rPr>
          <w:b/>
          <w:i/>
          <w:iCs/>
          <w:sz w:val="22"/>
          <w:szCs w:val="22"/>
          <w:lang w:val="uk-UA"/>
        </w:rPr>
        <w:t xml:space="preserve"> </w:t>
      </w:r>
      <w:r w:rsidR="00CC793D" w:rsidRPr="00CC793D">
        <w:rPr>
          <w:b/>
          <w:i/>
          <w:sz w:val="22"/>
          <w:szCs w:val="22"/>
          <w:lang w:val="uk-UA"/>
        </w:rPr>
        <w:t>та збалансованого природокористування</w:t>
      </w:r>
      <w:r w:rsidRPr="00406A5F">
        <w:rPr>
          <w:b/>
          <w:i/>
          <w:iCs/>
          <w:sz w:val="22"/>
          <w:szCs w:val="22"/>
          <w:lang w:val="uk-UA"/>
        </w:rPr>
        <w:t>»</w:t>
      </w:r>
      <w:r w:rsidRPr="00203930">
        <w:rPr>
          <w:i/>
          <w:iCs/>
          <w:sz w:val="22"/>
          <w:szCs w:val="22"/>
          <w:lang w:val="uk-UA"/>
        </w:rPr>
        <w:t>,</w:t>
      </w:r>
      <w:r w:rsidRPr="00203930">
        <w:rPr>
          <w:sz w:val="22"/>
          <w:szCs w:val="22"/>
          <w:lang w:val="uk-UA"/>
        </w:rPr>
        <w:t xml:space="preserve"> яка відбудеться </w:t>
      </w:r>
      <w:r w:rsidR="00CC793D" w:rsidRPr="00CC793D">
        <w:rPr>
          <w:b/>
          <w:sz w:val="22"/>
          <w:szCs w:val="22"/>
          <w:lang w:val="uk-UA"/>
        </w:rPr>
        <w:t>1</w:t>
      </w:r>
      <w:r w:rsidR="00966C5C" w:rsidRPr="00203930">
        <w:rPr>
          <w:b/>
          <w:bCs/>
          <w:sz w:val="22"/>
          <w:szCs w:val="22"/>
          <w:lang w:val="uk-UA"/>
        </w:rPr>
        <w:t>1</w:t>
      </w:r>
      <w:r w:rsidRPr="00203930">
        <w:rPr>
          <w:b/>
          <w:bCs/>
          <w:sz w:val="22"/>
          <w:szCs w:val="22"/>
          <w:lang w:val="uk-UA"/>
        </w:rPr>
        <w:t xml:space="preserve"> – </w:t>
      </w:r>
      <w:r w:rsidR="00CC793D">
        <w:rPr>
          <w:b/>
          <w:bCs/>
          <w:sz w:val="22"/>
          <w:szCs w:val="22"/>
          <w:lang w:val="uk-UA"/>
        </w:rPr>
        <w:t>12</w:t>
      </w:r>
      <w:r w:rsidRPr="00203930">
        <w:rPr>
          <w:b/>
          <w:bCs/>
          <w:sz w:val="22"/>
          <w:szCs w:val="22"/>
          <w:lang w:val="uk-UA"/>
        </w:rPr>
        <w:t xml:space="preserve"> </w:t>
      </w:r>
      <w:r w:rsidR="00CC793D">
        <w:rPr>
          <w:b/>
          <w:bCs/>
          <w:sz w:val="22"/>
          <w:szCs w:val="22"/>
          <w:lang w:val="uk-UA"/>
        </w:rPr>
        <w:t>квіт</w:t>
      </w:r>
      <w:r w:rsidRPr="00203930">
        <w:rPr>
          <w:b/>
          <w:bCs/>
          <w:sz w:val="22"/>
          <w:szCs w:val="22"/>
          <w:lang w:val="uk-UA"/>
        </w:rPr>
        <w:t>ня 20</w:t>
      </w:r>
      <w:r w:rsidR="00966C5C" w:rsidRPr="00203930">
        <w:rPr>
          <w:b/>
          <w:bCs/>
          <w:sz w:val="22"/>
          <w:szCs w:val="22"/>
          <w:lang w:val="uk-UA"/>
        </w:rPr>
        <w:t>2</w:t>
      </w:r>
      <w:r w:rsidR="00CC793D">
        <w:rPr>
          <w:b/>
          <w:bCs/>
          <w:sz w:val="22"/>
          <w:szCs w:val="22"/>
          <w:lang w:val="uk-UA"/>
        </w:rPr>
        <w:t>4</w:t>
      </w:r>
      <w:r w:rsidR="00184092" w:rsidRPr="00203930">
        <w:rPr>
          <w:b/>
          <w:bCs/>
          <w:sz w:val="22"/>
          <w:szCs w:val="22"/>
        </w:rPr>
        <w:t xml:space="preserve"> </w:t>
      </w:r>
      <w:r w:rsidRPr="00203930">
        <w:rPr>
          <w:b/>
          <w:bCs/>
          <w:sz w:val="22"/>
          <w:szCs w:val="22"/>
          <w:lang w:val="uk-UA"/>
        </w:rPr>
        <w:t>р.</w:t>
      </w:r>
      <w:r w:rsidRPr="00203930">
        <w:rPr>
          <w:sz w:val="22"/>
          <w:szCs w:val="22"/>
          <w:lang w:val="uk-UA"/>
        </w:rPr>
        <w:t xml:space="preserve"> на базі Одеського державного екологічного університету (вул. Львівська, 15, м. Одеса, Україна, 65016).</w:t>
      </w:r>
    </w:p>
    <w:p w14:paraId="152039E4" w14:textId="77777777" w:rsidR="003123A0" w:rsidRPr="00203930" w:rsidRDefault="003123A0" w:rsidP="00CD1CEE">
      <w:pPr>
        <w:widowControl w:val="0"/>
        <w:ind w:firstLine="709"/>
        <w:jc w:val="both"/>
        <w:rPr>
          <w:sz w:val="22"/>
          <w:szCs w:val="22"/>
          <w:lang w:val="uk-UA"/>
        </w:rPr>
      </w:pPr>
    </w:p>
    <w:p w14:paraId="1059A1C5" w14:textId="77777777" w:rsidR="003123A0" w:rsidRPr="00203930" w:rsidRDefault="003123A0" w:rsidP="00875619">
      <w:pPr>
        <w:pStyle w:val="a5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03930">
        <w:rPr>
          <w:rFonts w:ascii="Times New Roman" w:hAnsi="Times New Roman" w:cs="Times New Roman"/>
          <w:b/>
          <w:bCs/>
          <w:sz w:val="22"/>
          <w:szCs w:val="22"/>
        </w:rPr>
        <w:t>ВАЖЛИВІ ДАТИ КОНФЕРЕНЦІЇ:</w:t>
      </w:r>
    </w:p>
    <w:p w14:paraId="599FB00C" w14:textId="77777777" w:rsidR="003123A0" w:rsidRPr="003A7BC9" w:rsidRDefault="00CC793D" w:rsidP="00875619">
      <w:pPr>
        <w:pStyle w:val="a5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  <w:lang w:val="ru-RU"/>
        </w:rPr>
        <w:t>31</w:t>
      </w:r>
      <w:r w:rsidR="003123A0" w:rsidRPr="003A7BC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берез</w:t>
      </w:r>
      <w:r w:rsidR="003123A0" w:rsidRPr="003A7BC9">
        <w:rPr>
          <w:rFonts w:ascii="Times New Roman" w:hAnsi="Times New Roman" w:cs="Times New Roman"/>
          <w:sz w:val="22"/>
          <w:szCs w:val="22"/>
          <w:u w:val="single"/>
        </w:rPr>
        <w:t>ня 20</w:t>
      </w:r>
      <w:r w:rsidR="00966C5C" w:rsidRPr="003A7BC9">
        <w:rPr>
          <w:rFonts w:ascii="Times New Roman" w:hAnsi="Times New Roman" w:cs="Times New Roman"/>
          <w:sz w:val="22"/>
          <w:szCs w:val="22"/>
          <w:u w:val="single"/>
        </w:rPr>
        <w:t>2</w:t>
      </w:r>
      <w:r>
        <w:rPr>
          <w:rFonts w:ascii="Times New Roman" w:hAnsi="Times New Roman" w:cs="Times New Roman"/>
          <w:sz w:val="22"/>
          <w:szCs w:val="22"/>
          <w:u w:val="single"/>
        </w:rPr>
        <w:t>4</w:t>
      </w:r>
      <w:r w:rsidR="003123A0" w:rsidRPr="003A7BC9">
        <w:rPr>
          <w:rFonts w:ascii="Times New Roman" w:hAnsi="Times New Roman" w:cs="Times New Roman"/>
          <w:sz w:val="22"/>
          <w:szCs w:val="22"/>
          <w:u w:val="single"/>
        </w:rPr>
        <w:t xml:space="preserve"> р.</w:t>
      </w:r>
      <w:r w:rsidR="003123A0" w:rsidRPr="003A7BC9">
        <w:rPr>
          <w:rFonts w:ascii="Times New Roman" w:hAnsi="Times New Roman" w:cs="Times New Roman"/>
          <w:sz w:val="22"/>
          <w:szCs w:val="22"/>
          <w:u w:val="single"/>
        </w:rPr>
        <w:tab/>
      </w:r>
      <w:r w:rsidR="003123A0" w:rsidRPr="003A7BC9">
        <w:rPr>
          <w:rFonts w:ascii="Times New Roman" w:hAnsi="Times New Roman" w:cs="Times New Roman"/>
          <w:sz w:val="22"/>
          <w:szCs w:val="22"/>
          <w:u w:val="single"/>
        </w:rPr>
        <w:tab/>
      </w:r>
      <w:r w:rsidR="003123A0" w:rsidRPr="003A7BC9">
        <w:rPr>
          <w:rFonts w:ascii="Times New Roman" w:hAnsi="Times New Roman" w:cs="Times New Roman"/>
          <w:sz w:val="22"/>
          <w:szCs w:val="22"/>
          <w:u w:val="single"/>
        </w:rPr>
        <w:tab/>
      </w:r>
      <w:r w:rsidR="003123A0" w:rsidRPr="003A7BC9">
        <w:rPr>
          <w:rFonts w:ascii="Times New Roman" w:hAnsi="Times New Roman" w:cs="Times New Roman"/>
          <w:sz w:val="22"/>
          <w:szCs w:val="22"/>
          <w:u w:val="single"/>
        </w:rPr>
        <w:tab/>
      </w:r>
      <w:r w:rsidR="00966C5C" w:rsidRPr="003A7BC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123A0" w:rsidRPr="003A7BC9">
        <w:rPr>
          <w:rFonts w:ascii="Times New Roman" w:hAnsi="Times New Roman" w:cs="Times New Roman"/>
          <w:sz w:val="22"/>
          <w:szCs w:val="22"/>
        </w:rPr>
        <w:t>– останній день подання матеріалів конференції (статей);</w:t>
      </w:r>
    </w:p>
    <w:p w14:paraId="5E31A003" w14:textId="77777777" w:rsidR="00CC793D" w:rsidRPr="003A7BC9" w:rsidRDefault="00CC793D" w:rsidP="00CC793D">
      <w:pPr>
        <w:pStyle w:val="a5"/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11</w:t>
      </w:r>
      <w:r w:rsidRPr="003A7BC9"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>квіт</w:t>
      </w:r>
      <w:r w:rsidRPr="003A7BC9">
        <w:rPr>
          <w:rFonts w:ascii="Times New Roman" w:hAnsi="Times New Roman"/>
          <w:sz w:val="22"/>
          <w:szCs w:val="22"/>
          <w:u w:val="single"/>
        </w:rPr>
        <w:t>ня 202</w:t>
      </w:r>
      <w:r>
        <w:rPr>
          <w:rFonts w:ascii="Times New Roman" w:hAnsi="Times New Roman"/>
          <w:sz w:val="22"/>
          <w:szCs w:val="22"/>
          <w:u w:val="single"/>
        </w:rPr>
        <w:t>4</w:t>
      </w:r>
      <w:r w:rsidRPr="003A7BC9">
        <w:rPr>
          <w:rFonts w:ascii="Times New Roman" w:hAnsi="Times New Roman"/>
          <w:sz w:val="22"/>
          <w:szCs w:val="22"/>
          <w:u w:val="single"/>
        </w:rPr>
        <w:t xml:space="preserve"> р. (з </w:t>
      </w:r>
      <w:r>
        <w:rPr>
          <w:rFonts w:ascii="Times New Roman" w:hAnsi="Times New Roman"/>
          <w:sz w:val="22"/>
          <w:szCs w:val="22"/>
          <w:u w:val="single"/>
        </w:rPr>
        <w:t>10.0</w:t>
      </w:r>
      <w:r w:rsidRPr="003A7BC9">
        <w:rPr>
          <w:rFonts w:ascii="Times New Roman" w:hAnsi="Times New Roman"/>
          <w:sz w:val="22"/>
          <w:szCs w:val="22"/>
          <w:u w:val="single"/>
        </w:rPr>
        <w:t xml:space="preserve">0 год.) </w:t>
      </w:r>
      <w:r>
        <w:rPr>
          <w:rFonts w:ascii="Times New Roman" w:hAnsi="Times New Roman"/>
          <w:sz w:val="22"/>
          <w:szCs w:val="22"/>
          <w:u w:val="single"/>
        </w:rPr>
        <w:t xml:space="preserve">– 12 квітня </w:t>
      </w:r>
      <w:r w:rsidRPr="003A7BC9">
        <w:rPr>
          <w:rFonts w:ascii="Times New Roman" w:hAnsi="Times New Roman"/>
          <w:sz w:val="22"/>
          <w:szCs w:val="22"/>
          <w:u w:val="single"/>
        </w:rPr>
        <w:t>202</w:t>
      </w:r>
      <w:r>
        <w:rPr>
          <w:rFonts w:ascii="Times New Roman" w:hAnsi="Times New Roman"/>
          <w:sz w:val="22"/>
          <w:szCs w:val="22"/>
          <w:u w:val="single"/>
        </w:rPr>
        <w:t xml:space="preserve">4 </w:t>
      </w:r>
      <w:r w:rsidRPr="003A7BC9">
        <w:rPr>
          <w:rFonts w:ascii="Times New Roman" w:hAnsi="Times New Roman"/>
          <w:sz w:val="22"/>
          <w:szCs w:val="22"/>
          <w:u w:val="single"/>
        </w:rPr>
        <w:t xml:space="preserve">р. </w:t>
      </w:r>
      <w:r w:rsidRPr="003A7BC9">
        <w:rPr>
          <w:rFonts w:ascii="Times New Roman" w:hAnsi="Times New Roman"/>
          <w:sz w:val="22"/>
          <w:szCs w:val="22"/>
        </w:rPr>
        <w:t>– робота конференції</w:t>
      </w:r>
      <w:r>
        <w:rPr>
          <w:rFonts w:ascii="Times New Roman" w:hAnsi="Times New Roman"/>
          <w:sz w:val="22"/>
          <w:szCs w:val="22"/>
        </w:rPr>
        <w:t xml:space="preserve"> </w:t>
      </w:r>
      <w:r w:rsidRPr="005366DC">
        <w:rPr>
          <w:rFonts w:ascii="Times New Roman" w:hAnsi="Times New Roman"/>
          <w:b/>
          <w:i/>
          <w:sz w:val="22"/>
          <w:szCs w:val="22"/>
        </w:rPr>
        <w:t>у змішаному режимі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 xml:space="preserve">(очно і </w:t>
      </w:r>
      <w:r w:rsidRPr="00564F6D">
        <w:rPr>
          <w:rFonts w:ascii="Times New Roman" w:hAnsi="Times New Roman"/>
          <w:b/>
          <w:i/>
          <w:sz w:val="22"/>
          <w:szCs w:val="22"/>
        </w:rPr>
        <w:t xml:space="preserve">на платформі </w:t>
      </w:r>
      <w:r w:rsidRPr="00564F6D">
        <w:rPr>
          <w:rFonts w:ascii="Times New Roman" w:hAnsi="Times New Roman"/>
          <w:b/>
          <w:i/>
          <w:sz w:val="22"/>
          <w:szCs w:val="22"/>
          <w:lang w:val="en-US"/>
        </w:rPr>
        <w:t>Zoom</w:t>
      </w:r>
      <w:r>
        <w:rPr>
          <w:rFonts w:ascii="Times New Roman" w:hAnsi="Times New Roman"/>
          <w:b/>
          <w:i/>
          <w:sz w:val="22"/>
          <w:szCs w:val="22"/>
        </w:rPr>
        <w:t>)</w:t>
      </w:r>
      <w:r w:rsidRPr="003A7BC9">
        <w:rPr>
          <w:rFonts w:ascii="Times New Roman" w:hAnsi="Times New Roman"/>
          <w:sz w:val="22"/>
          <w:szCs w:val="22"/>
        </w:rPr>
        <w:t>.</w:t>
      </w:r>
    </w:p>
    <w:p w14:paraId="30D48342" w14:textId="77777777" w:rsidR="003123A0" w:rsidRPr="003A7BC9" w:rsidRDefault="003123A0" w:rsidP="00CD1CEE">
      <w:pPr>
        <w:widowControl w:val="0"/>
        <w:ind w:firstLine="709"/>
        <w:jc w:val="both"/>
        <w:rPr>
          <w:sz w:val="22"/>
          <w:szCs w:val="22"/>
          <w:lang w:val="uk-UA"/>
        </w:rPr>
      </w:pPr>
    </w:p>
    <w:p w14:paraId="63BC5198" w14:textId="77777777" w:rsidR="003123A0" w:rsidRPr="003A7BC9" w:rsidRDefault="003123A0" w:rsidP="00CD1CEE">
      <w:pPr>
        <w:pStyle w:val="a5"/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A7BC9">
        <w:rPr>
          <w:rFonts w:ascii="Times New Roman" w:hAnsi="Times New Roman" w:cs="Times New Roman"/>
          <w:b/>
          <w:bCs/>
          <w:sz w:val="22"/>
          <w:szCs w:val="22"/>
        </w:rPr>
        <w:t>ТЕМАТИКА КОНФЕРЕНЦІЇ:</w:t>
      </w:r>
    </w:p>
    <w:p w14:paraId="4A930D29" w14:textId="77777777" w:rsidR="00CC793D" w:rsidRPr="003A7BC9" w:rsidRDefault="00CC793D" w:rsidP="00CC793D">
      <w:pPr>
        <w:rPr>
          <w:sz w:val="22"/>
          <w:szCs w:val="22"/>
          <w:lang w:val="uk-UA"/>
        </w:rPr>
      </w:pPr>
      <w:r w:rsidRPr="003A7BC9">
        <w:rPr>
          <w:b/>
          <w:bCs/>
          <w:sz w:val="22"/>
          <w:szCs w:val="22"/>
          <w:lang w:val="uk-UA"/>
        </w:rPr>
        <w:t>1.</w:t>
      </w:r>
      <w:r>
        <w:rPr>
          <w:b/>
          <w:bCs/>
          <w:sz w:val="22"/>
          <w:szCs w:val="22"/>
          <w:lang w:val="uk-UA"/>
        </w:rPr>
        <w:t xml:space="preserve"> </w:t>
      </w:r>
      <w:r w:rsidRPr="003A7BC9">
        <w:rPr>
          <w:sz w:val="22"/>
          <w:szCs w:val="22"/>
          <w:lang w:val="uk-UA"/>
        </w:rPr>
        <w:t xml:space="preserve">Науково-методичні аспекти системного аналізу якості довкілля окремих регіонів. </w:t>
      </w:r>
    </w:p>
    <w:p w14:paraId="066CA8AD" w14:textId="77777777" w:rsidR="00CC793D" w:rsidRPr="003A7BC9" w:rsidRDefault="00CC793D" w:rsidP="00CC793D">
      <w:pPr>
        <w:jc w:val="both"/>
        <w:rPr>
          <w:sz w:val="22"/>
          <w:szCs w:val="22"/>
          <w:lang w:val="uk-UA"/>
        </w:rPr>
      </w:pPr>
      <w:r w:rsidRPr="003A7BC9">
        <w:rPr>
          <w:b/>
          <w:bCs/>
          <w:sz w:val="22"/>
          <w:szCs w:val="22"/>
          <w:lang w:val="uk-UA"/>
        </w:rPr>
        <w:t>2.</w:t>
      </w:r>
      <w:r>
        <w:rPr>
          <w:b/>
          <w:bCs/>
          <w:sz w:val="22"/>
          <w:szCs w:val="22"/>
          <w:lang w:val="uk-UA"/>
        </w:rPr>
        <w:t xml:space="preserve"> </w:t>
      </w:r>
      <w:r w:rsidRPr="003A7BC9">
        <w:rPr>
          <w:sz w:val="22"/>
          <w:szCs w:val="22"/>
          <w:lang w:val="uk-UA"/>
        </w:rPr>
        <w:t>Оцінка стану, якості і техногенного навантаження на складові</w:t>
      </w:r>
      <w:r>
        <w:rPr>
          <w:sz w:val="22"/>
          <w:szCs w:val="22"/>
          <w:lang w:val="uk-UA"/>
        </w:rPr>
        <w:t xml:space="preserve"> </w:t>
      </w:r>
      <w:r w:rsidRPr="003A7BC9">
        <w:rPr>
          <w:sz w:val="22"/>
          <w:szCs w:val="22"/>
          <w:lang w:val="uk-UA"/>
        </w:rPr>
        <w:t>довкілля окремих регіонів.</w:t>
      </w:r>
    </w:p>
    <w:p w14:paraId="118FB2F7" w14:textId="77777777" w:rsidR="00CC793D" w:rsidRPr="003A7BC9" w:rsidRDefault="00CC793D" w:rsidP="00CC793D">
      <w:pPr>
        <w:rPr>
          <w:sz w:val="22"/>
          <w:szCs w:val="22"/>
          <w:lang w:val="uk-UA"/>
        </w:rPr>
      </w:pPr>
      <w:r w:rsidRPr="003A7BC9">
        <w:rPr>
          <w:b/>
          <w:bCs/>
          <w:sz w:val="22"/>
          <w:szCs w:val="22"/>
          <w:lang w:val="uk-UA"/>
        </w:rPr>
        <w:t>3.</w:t>
      </w:r>
      <w:r>
        <w:rPr>
          <w:b/>
          <w:bCs/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З</w:t>
      </w:r>
      <w:r w:rsidRPr="003A7BC9">
        <w:rPr>
          <w:sz w:val="22"/>
          <w:szCs w:val="22"/>
          <w:lang w:val="uk-UA"/>
        </w:rPr>
        <w:t>абезпечення якості довкілля та її складових в окремих регіонах.</w:t>
      </w:r>
    </w:p>
    <w:p w14:paraId="50D17776" w14:textId="77777777" w:rsidR="00CC793D" w:rsidRDefault="00CC793D" w:rsidP="00CC793D">
      <w:pPr>
        <w:rPr>
          <w:sz w:val="22"/>
          <w:szCs w:val="22"/>
          <w:lang w:val="uk-UA"/>
        </w:rPr>
      </w:pPr>
      <w:r w:rsidRPr="003A7BC9">
        <w:rPr>
          <w:b/>
          <w:bCs/>
          <w:sz w:val="22"/>
          <w:szCs w:val="22"/>
          <w:lang w:val="uk-UA"/>
        </w:rPr>
        <w:t>4.</w:t>
      </w:r>
      <w:r>
        <w:rPr>
          <w:b/>
          <w:bCs/>
          <w:sz w:val="22"/>
          <w:szCs w:val="22"/>
          <w:lang w:val="uk-UA"/>
        </w:rPr>
        <w:t xml:space="preserve"> </w:t>
      </w:r>
      <w:r w:rsidRPr="003A7BC9">
        <w:rPr>
          <w:sz w:val="22"/>
          <w:szCs w:val="22"/>
          <w:lang w:val="uk-UA"/>
        </w:rPr>
        <w:t>Основні напрямки екологізації антропогенної діяльності в окремих регіонах.</w:t>
      </w:r>
    </w:p>
    <w:p w14:paraId="0EE0B985" w14:textId="77777777" w:rsidR="00CC793D" w:rsidRDefault="00CC793D" w:rsidP="00CC793D">
      <w:pPr>
        <w:jc w:val="both"/>
        <w:rPr>
          <w:sz w:val="22"/>
          <w:szCs w:val="22"/>
          <w:lang w:val="uk-UA"/>
        </w:rPr>
      </w:pPr>
      <w:r w:rsidRPr="00564F6D">
        <w:rPr>
          <w:b/>
          <w:sz w:val="22"/>
          <w:szCs w:val="22"/>
          <w:lang w:val="uk-UA"/>
        </w:rPr>
        <w:t>5</w:t>
      </w:r>
      <w:r>
        <w:rPr>
          <w:b/>
          <w:sz w:val="22"/>
          <w:szCs w:val="22"/>
          <w:lang w:val="uk-UA"/>
        </w:rPr>
        <w:t xml:space="preserve">. </w:t>
      </w:r>
      <w:r w:rsidRPr="00564F6D">
        <w:rPr>
          <w:sz w:val="22"/>
          <w:szCs w:val="22"/>
          <w:lang w:val="uk-UA"/>
        </w:rPr>
        <w:t>Подолання</w:t>
      </w:r>
      <w:r>
        <w:rPr>
          <w:sz w:val="22"/>
          <w:szCs w:val="22"/>
          <w:lang w:val="uk-UA"/>
        </w:rPr>
        <w:t xml:space="preserve"> екологічних ризиків та загроз для довкілля </w:t>
      </w:r>
      <w:r w:rsidRPr="003A7BC9">
        <w:rPr>
          <w:sz w:val="22"/>
          <w:szCs w:val="22"/>
          <w:lang w:val="uk-UA"/>
        </w:rPr>
        <w:t>окремих регіонів</w:t>
      </w:r>
      <w:r>
        <w:rPr>
          <w:sz w:val="22"/>
          <w:szCs w:val="22"/>
          <w:lang w:val="uk-UA"/>
        </w:rPr>
        <w:t xml:space="preserve"> в умовах надзвичайних ситуацій.  </w:t>
      </w:r>
    </w:p>
    <w:p w14:paraId="5E39DA03" w14:textId="77777777" w:rsidR="00CC793D" w:rsidRPr="00CC793D" w:rsidRDefault="00CC793D" w:rsidP="00CC793D">
      <w:pPr>
        <w:jc w:val="both"/>
        <w:rPr>
          <w:b/>
          <w:sz w:val="22"/>
          <w:szCs w:val="22"/>
          <w:lang w:val="uk-UA"/>
        </w:rPr>
      </w:pPr>
      <w:r w:rsidRPr="00CC793D">
        <w:rPr>
          <w:b/>
          <w:sz w:val="22"/>
          <w:szCs w:val="22"/>
          <w:lang w:val="uk-UA"/>
        </w:rPr>
        <w:t xml:space="preserve">6. </w:t>
      </w:r>
      <w:r w:rsidR="00200C0A">
        <w:rPr>
          <w:sz w:val="22"/>
          <w:szCs w:val="22"/>
          <w:lang w:val="uk-UA"/>
        </w:rPr>
        <w:t xml:space="preserve">Негативні наслідки </w:t>
      </w:r>
      <w:r w:rsidRPr="00CC793D">
        <w:rPr>
          <w:sz w:val="22"/>
          <w:szCs w:val="22"/>
          <w:lang w:val="uk-UA"/>
        </w:rPr>
        <w:t>довкіллю внаслідок збройної агресії РФ.</w:t>
      </w:r>
      <w:r w:rsidRPr="00CC793D">
        <w:rPr>
          <w:b/>
          <w:sz w:val="22"/>
          <w:szCs w:val="22"/>
          <w:lang w:val="uk-UA"/>
        </w:rPr>
        <w:t xml:space="preserve"> </w:t>
      </w:r>
    </w:p>
    <w:p w14:paraId="6C6D95DB" w14:textId="77777777" w:rsidR="003123A0" w:rsidRPr="003A7BC9" w:rsidRDefault="003123A0" w:rsidP="00CD1CEE">
      <w:pPr>
        <w:jc w:val="both"/>
        <w:rPr>
          <w:sz w:val="22"/>
          <w:szCs w:val="22"/>
          <w:lang w:val="uk-UA"/>
        </w:rPr>
      </w:pPr>
    </w:p>
    <w:p w14:paraId="431ADA8F" w14:textId="77777777" w:rsidR="003123A0" w:rsidRPr="003A7BC9" w:rsidRDefault="003123A0" w:rsidP="00CD1CEE">
      <w:pPr>
        <w:widowControl w:val="0"/>
        <w:jc w:val="center"/>
        <w:rPr>
          <w:b/>
          <w:bCs/>
          <w:sz w:val="22"/>
          <w:szCs w:val="22"/>
          <w:lang w:val="uk-UA"/>
        </w:rPr>
      </w:pPr>
      <w:r w:rsidRPr="003A7BC9">
        <w:rPr>
          <w:b/>
          <w:bCs/>
          <w:sz w:val="22"/>
          <w:szCs w:val="22"/>
          <w:lang w:val="uk-UA"/>
        </w:rPr>
        <w:t>ПУБЛІКАЦІЯ МАТЕРІА</w:t>
      </w:r>
      <w:bookmarkStart w:id="1" w:name="OCRUncertain572"/>
      <w:r w:rsidRPr="003A7BC9">
        <w:rPr>
          <w:b/>
          <w:bCs/>
          <w:sz w:val="22"/>
          <w:szCs w:val="22"/>
          <w:lang w:val="uk-UA"/>
        </w:rPr>
        <w:t>Л</w:t>
      </w:r>
      <w:bookmarkEnd w:id="1"/>
      <w:r w:rsidRPr="003A7BC9">
        <w:rPr>
          <w:b/>
          <w:bCs/>
          <w:sz w:val="22"/>
          <w:szCs w:val="22"/>
          <w:lang w:val="uk-UA"/>
        </w:rPr>
        <w:t>ІВ ТА ОФІЦ</w:t>
      </w:r>
      <w:bookmarkStart w:id="2" w:name="OCRUncertain573"/>
      <w:r w:rsidRPr="003A7BC9">
        <w:rPr>
          <w:b/>
          <w:bCs/>
          <w:sz w:val="22"/>
          <w:szCs w:val="22"/>
          <w:lang w:val="uk-UA"/>
        </w:rPr>
        <w:t>ІЙ</w:t>
      </w:r>
      <w:bookmarkEnd w:id="2"/>
      <w:r w:rsidRPr="003A7BC9">
        <w:rPr>
          <w:b/>
          <w:bCs/>
          <w:sz w:val="22"/>
          <w:szCs w:val="22"/>
          <w:lang w:val="uk-UA"/>
        </w:rPr>
        <w:t>НІ МОВИ КОНФЕРЕНЦІЇ:</w:t>
      </w:r>
    </w:p>
    <w:p w14:paraId="783F7E48" w14:textId="77777777" w:rsidR="00CC793D" w:rsidRPr="00DA0F83" w:rsidRDefault="00CC793D" w:rsidP="00CC793D">
      <w:pPr>
        <w:pStyle w:val="a5"/>
        <w:spacing w:line="240" w:lineRule="auto"/>
        <w:ind w:firstLine="708"/>
        <w:rPr>
          <w:rFonts w:ascii="Times New Roman" w:hAnsi="Times New Roman"/>
          <w:b/>
          <w:sz w:val="22"/>
          <w:szCs w:val="22"/>
        </w:rPr>
      </w:pPr>
      <w:bookmarkStart w:id="3" w:name="OCRUncertain608"/>
      <w:r w:rsidRPr="003A7BC9">
        <w:rPr>
          <w:rFonts w:ascii="Times New Roman" w:hAnsi="Times New Roman"/>
          <w:sz w:val="22"/>
          <w:szCs w:val="22"/>
        </w:rPr>
        <w:t xml:space="preserve">Збірник матеріалів конференції буде опублікований з присвоєнням номеру </w:t>
      </w:r>
      <w:r w:rsidRPr="00DE6271">
        <w:rPr>
          <w:rFonts w:ascii="Times New Roman" w:hAnsi="Times New Roman"/>
          <w:b/>
          <w:sz w:val="22"/>
          <w:szCs w:val="22"/>
          <w:lang w:val="en-US"/>
        </w:rPr>
        <w:t>ISBN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3A7BC9">
        <w:rPr>
          <w:rFonts w:ascii="Times New Roman" w:hAnsi="Times New Roman"/>
          <w:sz w:val="22"/>
          <w:szCs w:val="22"/>
        </w:rPr>
        <w:t>в електронному форматі і розміщен</w:t>
      </w:r>
      <w:r>
        <w:rPr>
          <w:rFonts w:ascii="Times New Roman" w:hAnsi="Times New Roman"/>
          <w:sz w:val="22"/>
          <w:szCs w:val="22"/>
        </w:rPr>
        <w:t>и</w:t>
      </w:r>
      <w:r w:rsidRPr="003A7BC9">
        <w:rPr>
          <w:rFonts w:ascii="Times New Roman" w:hAnsi="Times New Roman"/>
          <w:sz w:val="22"/>
          <w:szCs w:val="22"/>
        </w:rPr>
        <w:t xml:space="preserve">й на сайті Одеського державного екологічного університету (ОДЕКУ). Мови конференції: </w:t>
      </w:r>
      <w:r w:rsidRPr="00DA0F83">
        <w:rPr>
          <w:rFonts w:ascii="Times New Roman" w:hAnsi="Times New Roman"/>
          <w:b/>
          <w:i/>
          <w:sz w:val="22"/>
          <w:szCs w:val="22"/>
        </w:rPr>
        <w:t>українська та англійська</w:t>
      </w:r>
      <w:r w:rsidRPr="00DA0F83">
        <w:rPr>
          <w:rFonts w:ascii="Times New Roman" w:hAnsi="Times New Roman"/>
          <w:b/>
          <w:sz w:val="22"/>
          <w:szCs w:val="22"/>
        </w:rPr>
        <w:t>.</w:t>
      </w:r>
    </w:p>
    <w:p w14:paraId="36DC844C" w14:textId="77777777" w:rsidR="00CC793D" w:rsidRPr="00203930" w:rsidRDefault="00CC793D" w:rsidP="00CC793D">
      <w:pPr>
        <w:pStyle w:val="a5"/>
        <w:spacing w:line="240" w:lineRule="auto"/>
        <w:rPr>
          <w:rFonts w:ascii="Times New Roman" w:hAnsi="Times New Roman"/>
          <w:sz w:val="22"/>
          <w:szCs w:val="22"/>
        </w:rPr>
      </w:pPr>
    </w:p>
    <w:p w14:paraId="44CC2011" w14:textId="77777777" w:rsidR="00CC793D" w:rsidRPr="00203930" w:rsidRDefault="00CC793D" w:rsidP="00CC793D">
      <w:pPr>
        <w:ind w:firstLine="720"/>
        <w:jc w:val="center"/>
        <w:rPr>
          <w:b/>
          <w:bCs/>
          <w:sz w:val="22"/>
          <w:szCs w:val="22"/>
          <w:lang w:val="uk-UA"/>
        </w:rPr>
      </w:pPr>
      <w:r w:rsidRPr="00203930">
        <w:rPr>
          <w:b/>
          <w:bCs/>
          <w:sz w:val="22"/>
          <w:szCs w:val="22"/>
          <w:lang w:val="uk-UA"/>
        </w:rPr>
        <w:t>ВИМОГИ ЩОДО ОФОРМЛЕННЯ МАТЕРІАЛІВ КОНФЕРЕНЦІЇ:</w:t>
      </w:r>
    </w:p>
    <w:p w14:paraId="65F6F873" w14:textId="77777777" w:rsidR="00CC793D" w:rsidRPr="00203930" w:rsidRDefault="00CC793D" w:rsidP="00CC793D">
      <w:pPr>
        <w:jc w:val="both"/>
        <w:rPr>
          <w:sz w:val="22"/>
          <w:szCs w:val="22"/>
          <w:lang w:val="uk-UA"/>
        </w:rPr>
      </w:pPr>
      <w:r w:rsidRPr="00203930">
        <w:rPr>
          <w:i/>
          <w:iCs/>
          <w:sz w:val="22"/>
          <w:szCs w:val="22"/>
          <w:lang w:val="uk-UA"/>
        </w:rPr>
        <w:t>Формат матеріалів:</w:t>
      </w:r>
      <w:r>
        <w:rPr>
          <w:i/>
          <w:iCs/>
          <w:sz w:val="22"/>
          <w:szCs w:val="22"/>
          <w:lang w:val="uk-UA"/>
        </w:rPr>
        <w:t xml:space="preserve"> </w:t>
      </w:r>
      <w:r w:rsidRPr="00203930">
        <w:rPr>
          <w:sz w:val="22"/>
          <w:szCs w:val="22"/>
          <w:lang w:val="uk-UA"/>
        </w:rPr>
        <w:t>A4, орієнтація – книжкова, матеріали збережені та підготовлені у форматі Microsoft Word (*.</w:t>
      </w:r>
      <w:proofErr w:type="spellStart"/>
      <w:r w:rsidRPr="00203930">
        <w:rPr>
          <w:sz w:val="22"/>
          <w:szCs w:val="22"/>
          <w:lang w:val="uk-UA"/>
        </w:rPr>
        <w:t>doc</w:t>
      </w:r>
      <w:proofErr w:type="spellEnd"/>
      <w:r w:rsidRPr="00203930">
        <w:rPr>
          <w:sz w:val="22"/>
          <w:szCs w:val="22"/>
          <w:lang w:val="uk-UA"/>
        </w:rPr>
        <w:t xml:space="preserve"> або *.</w:t>
      </w:r>
      <w:proofErr w:type="spellStart"/>
      <w:r w:rsidRPr="00203930">
        <w:rPr>
          <w:sz w:val="22"/>
          <w:szCs w:val="22"/>
          <w:lang w:val="uk-UA"/>
        </w:rPr>
        <w:t>docx</w:t>
      </w:r>
      <w:proofErr w:type="spellEnd"/>
      <w:r w:rsidRPr="00203930">
        <w:rPr>
          <w:sz w:val="22"/>
          <w:szCs w:val="22"/>
          <w:lang w:val="uk-UA"/>
        </w:rPr>
        <w:t xml:space="preserve">). </w:t>
      </w:r>
      <w:r w:rsidRPr="00203930">
        <w:rPr>
          <w:i/>
          <w:iCs/>
          <w:sz w:val="22"/>
          <w:szCs w:val="22"/>
          <w:lang w:val="uk-UA"/>
        </w:rPr>
        <w:t>Поля</w:t>
      </w:r>
      <w:r w:rsidRPr="00203930">
        <w:rPr>
          <w:sz w:val="22"/>
          <w:szCs w:val="22"/>
          <w:lang w:val="uk-UA"/>
        </w:rPr>
        <w:t xml:space="preserve">: всі сторони – 2,5 см. </w:t>
      </w:r>
      <w:r w:rsidRPr="00203930">
        <w:rPr>
          <w:i/>
          <w:iCs/>
          <w:sz w:val="22"/>
          <w:szCs w:val="22"/>
          <w:lang w:val="uk-UA"/>
        </w:rPr>
        <w:t>Шрифт</w:t>
      </w:r>
      <w:r w:rsidRPr="00203930">
        <w:rPr>
          <w:sz w:val="22"/>
          <w:szCs w:val="22"/>
          <w:lang w:val="uk-UA"/>
        </w:rPr>
        <w:t xml:space="preserve">: </w:t>
      </w:r>
      <w:proofErr w:type="spellStart"/>
      <w:r w:rsidRPr="00203930">
        <w:rPr>
          <w:sz w:val="22"/>
          <w:szCs w:val="22"/>
          <w:lang w:val="uk-UA"/>
        </w:rPr>
        <w:t>TimesNewRoman</w:t>
      </w:r>
      <w:proofErr w:type="spellEnd"/>
      <w:r w:rsidRPr="00203930">
        <w:rPr>
          <w:sz w:val="22"/>
          <w:szCs w:val="22"/>
          <w:lang w:val="uk-UA"/>
        </w:rPr>
        <w:t xml:space="preserve">; </w:t>
      </w:r>
      <w:r w:rsidRPr="00203930">
        <w:rPr>
          <w:i/>
          <w:iCs/>
          <w:sz w:val="22"/>
          <w:szCs w:val="22"/>
          <w:lang w:val="uk-UA"/>
        </w:rPr>
        <w:t>розмір шрифту</w:t>
      </w:r>
      <w:r w:rsidRPr="00203930">
        <w:rPr>
          <w:sz w:val="22"/>
          <w:szCs w:val="22"/>
          <w:lang w:val="uk-UA"/>
        </w:rPr>
        <w:t xml:space="preserve"> – 14 пунктів. </w:t>
      </w:r>
      <w:r w:rsidRPr="00203930">
        <w:rPr>
          <w:i/>
          <w:iCs/>
          <w:sz w:val="22"/>
          <w:szCs w:val="22"/>
          <w:lang w:val="uk-UA"/>
        </w:rPr>
        <w:t xml:space="preserve">Міжрядковий інтервал: </w:t>
      </w:r>
      <w:r w:rsidRPr="00203930">
        <w:rPr>
          <w:sz w:val="22"/>
          <w:szCs w:val="22"/>
          <w:lang w:val="uk-UA"/>
        </w:rPr>
        <w:t xml:space="preserve">одинарний. </w:t>
      </w:r>
      <w:r w:rsidRPr="00203930">
        <w:rPr>
          <w:i/>
          <w:iCs/>
          <w:sz w:val="22"/>
          <w:szCs w:val="22"/>
          <w:lang w:val="uk-UA"/>
        </w:rPr>
        <w:t>Вирівнювання тексту</w:t>
      </w:r>
      <w:r w:rsidRPr="00203930">
        <w:rPr>
          <w:sz w:val="22"/>
          <w:szCs w:val="22"/>
          <w:lang w:val="uk-UA"/>
        </w:rPr>
        <w:t xml:space="preserve">: по ширині. </w:t>
      </w:r>
      <w:r w:rsidRPr="00203930">
        <w:rPr>
          <w:i/>
          <w:iCs/>
          <w:sz w:val="22"/>
          <w:szCs w:val="22"/>
          <w:lang w:val="uk-UA"/>
        </w:rPr>
        <w:t>Автоматична розстановка переносів</w:t>
      </w:r>
      <w:r w:rsidRPr="00203930">
        <w:rPr>
          <w:sz w:val="22"/>
          <w:szCs w:val="22"/>
          <w:lang w:val="uk-UA"/>
        </w:rPr>
        <w:t xml:space="preserve">: включена. </w:t>
      </w:r>
      <w:r w:rsidRPr="00203930">
        <w:rPr>
          <w:i/>
          <w:iCs/>
          <w:sz w:val="22"/>
          <w:szCs w:val="22"/>
          <w:lang w:val="uk-UA"/>
        </w:rPr>
        <w:t xml:space="preserve">Абзацний відступ: </w:t>
      </w:r>
      <w:r w:rsidRPr="00203930">
        <w:rPr>
          <w:sz w:val="22"/>
          <w:szCs w:val="22"/>
          <w:lang w:val="uk-UA"/>
        </w:rPr>
        <w:t xml:space="preserve">новий рядок: 1,00 см. </w:t>
      </w:r>
      <w:r w:rsidRPr="00203930">
        <w:rPr>
          <w:i/>
          <w:iCs/>
          <w:sz w:val="22"/>
          <w:szCs w:val="22"/>
          <w:lang w:val="uk-UA"/>
        </w:rPr>
        <w:t>Нумерація сторінок</w:t>
      </w:r>
      <w:r w:rsidRPr="00203930">
        <w:rPr>
          <w:sz w:val="22"/>
          <w:szCs w:val="22"/>
          <w:lang w:val="uk-UA"/>
        </w:rPr>
        <w:t xml:space="preserve">: не ведеться. </w:t>
      </w:r>
      <w:r w:rsidRPr="00203930">
        <w:rPr>
          <w:i/>
          <w:iCs/>
          <w:sz w:val="22"/>
          <w:szCs w:val="22"/>
          <w:lang w:val="uk-UA"/>
        </w:rPr>
        <w:t>Рисунки і  таблиці</w:t>
      </w:r>
      <w:r w:rsidRPr="00203930">
        <w:rPr>
          <w:sz w:val="22"/>
          <w:szCs w:val="22"/>
          <w:lang w:val="uk-UA"/>
        </w:rPr>
        <w:t xml:space="preserve">: необхідно подавати в статті безпосередньо після тексту, де вони згадуються вперше, або на наступній сторінці (текст надсилається разом з вкладеними рисунками і таблицями). </w:t>
      </w:r>
      <w:r w:rsidRPr="00203930">
        <w:rPr>
          <w:i/>
          <w:iCs/>
          <w:sz w:val="22"/>
          <w:szCs w:val="22"/>
          <w:lang w:val="uk-UA"/>
        </w:rPr>
        <w:t>Формули</w:t>
      </w:r>
      <w:r w:rsidRPr="00203930">
        <w:rPr>
          <w:sz w:val="22"/>
          <w:szCs w:val="22"/>
          <w:lang w:val="uk-UA"/>
        </w:rPr>
        <w:t xml:space="preserve">: повинні бути набрані за допомогою редактора формул (внутрішній редактор формул в Microsoft Word </w:t>
      </w:r>
      <w:proofErr w:type="spellStart"/>
      <w:r w:rsidRPr="00203930">
        <w:rPr>
          <w:sz w:val="22"/>
          <w:szCs w:val="22"/>
          <w:lang w:val="uk-UA"/>
        </w:rPr>
        <w:t>for</w:t>
      </w:r>
      <w:proofErr w:type="spellEnd"/>
      <w:r w:rsidRPr="00203930">
        <w:rPr>
          <w:sz w:val="22"/>
          <w:szCs w:val="22"/>
          <w:lang w:val="uk-UA"/>
        </w:rPr>
        <w:t xml:space="preserve"> Windows). </w:t>
      </w:r>
      <w:r w:rsidRPr="00203930">
        <w:rPr>
          <w:i/>
          <w:iCs/>
          <w:sz w:val="22"/>
          <w:szCs w:val="22"/>
          <w:lang w:val="uk-UA"/>
        </w:rPr>
        <w:t>Посилання на літературу</w:t>
      </w:r>
      <w:r w:rsidRPr="00203930">
        <w:rPr>
          <w:sz w:val="22"/>
          <w:szCs w:val="22"/>
          <w:lang w:val="uk-UA"/>
        </w:rPr>
        <w:t xml:space="preserve">: у квадратних дужках по тексту [1, 2, 3], бібліографічний список в кінці тексту. </w:t>
      </w:r>
      <w:r w:rsidRPr="00203930">
        <w:rPr>
          <w:rStyle w:val="21"/>
          <w:sz w:val="22"/>
          <w:szCs w:val="22"/>
          <w:lang w:val="uk-UA"/>
        </w:rPr>
        <w:t xml:space="preserve">Посторінкові виноски та посилання не допускаються. </w:t>
      </w:r>
      <w:r w:rsidRPr="005B4CD7">
        <w:rPr>
          <w:b/>
          <w:i/>
          <w:iCs/>
          <w:sz w:val="22"/>
          <w:szCs w:val="22"/>
          <w:lang w:val="uk-UA"/>
        </w:rPr>
        <w:t xml:space="preserve">Обсяг: </w:t>
      </w:r>
      <w:r w:rsidRPr="005B4CD7">
        <w:rPr>
          <w:b/>
          <w:sz w:val="22"/>
          <w:szCs w:val="22"/>
          <w:lang w:val="uk-UA"/>
        </w:rPr>
        <w:t xml:space="preserve">від 3 до 5 сторінок формату A4 </w:t>
      </w:r>
      <w:r w:rsidRPr="005B4CD7">
        <w:rPr>
          <w:b/>
          <w:i/>
          <w:iCs/>
          <w:sz w:val="22"/>
          <w:szCs w:val="22"/>
          <w:lang w:val="uk-UA"/>
        </w:rPr>
        <w:t>(текст повинен повністю заповнювати кожну сторінку)</w:t>
      </w:r>
      <w:r>
        <w:rPr>
          <w:b/>
          <w:i/>
          <w:iCs/>
          <w:sz w:val="22"/>
          <w:szCs w:val="22"/>
          <w:lang w:val="uk-UA"/>
        </w:rPr>
        <w:t xml:space="preserve">! </w:t>
      </w:r>
      <w:r w:rsidRPr="00203930">
        <w:rPr>
          <w:i/>
          <w:iCs/>
          <w:sz w:val="22"/>
          <w:szCs w:val="22"/>
          <w:lang w:val="uk-UA"/>
        </w:rPr>
        <w:t>Шаблон рукопису</w:t>
      </w:r>
      <w:r w:rsidRPr="00203930">
        <w:rPr>
          <w:sz w:val="22"/>
          <w:szCs w:val="22"/>
          <w:lang w:val="uk-UA"/>
        </w:rPr>
        <w:t xml:space="preserve">: Назва доповіді (великими «напівжирними» літерами) вказується в центрі, через інтервал – ПІБ автора, вчений ступінь, вчене звання (жирним курсивом), наступний рядок – назва закладу і місто (курсивом), </w:t>
      </w:r>
      <w:r w:rsidRPr="00203930">
        <w:rPr>
          <w:sz w:val="22"/>
          <w:szCs w:val="22"/>
          <w:lang w:val="en-US"/>
        </w:rPr>
        <w:t>E</w:t>
      </w:r>
      <w:r w:rsidRPr="00203930">
        <w:rPr>
          <w:sz w:val="22"/>
          <w:szCs w:val="22"/>
          <w:lang w:val="uk-UA"/>
        </w:rPr>
        <w:t>-</w:t>
      </w:r>
      <w:r w:rsidRPr="00203930">
        <w:rPr>
          <w:sz w:val="22"/>
          <w:szCs w:val="22"/>
          <w:lang w:val="en-US"/>
        </w:rPr>
        <w:t>mail</w:t>
      </w:r>
      <w:r w:rsidRPr="00203930">
        <w:rPr>
          <w:sz w:val="22"/>
          <w:szCs w:val="22"/>
          <w:lang w:val="uk-UA"/>
        </w:rPr>
        <w:t xml:space="preserve"> першого автору, через інтервал – текст доповіді; після закінчення тексту через інтервал – перелік використаної літератури. </w:t>
      </w:r>
    </w:p>
    <w:p w14:paraId="4EA65088" w14:textId="77777777" w:rsidR="003123A0" w:rsidRDefault="003123A0" w:rsidP="006B14CD">
      <w:pPr>
        <w:ind w:right="191"/>
        <w:jc w:val="right"/>
        <w:rPr>
          <w:b/>
          <w:bCs/>
          <w:i/>
          <w:iCs/>
          <w:sz w:val="21"/>
          <w:szCs w:val="21"/>
          <w:lang w:val="uk-UA"/>
        </w:rPr>
      </w:pPr>
      <w:r w:rsidRPr="006B14CD">
        <w:rPr>
          <w:b/>
          <w:bCs/>
          <w:i/>
          <w:iCs/>
          <w:sz w:val="21"/>
          <w:szCs w:val="21"/>
          <w:lang w:val="uk-UA"/>
        </w:rPr>
        <w:lastRenderedPageBreak/>
        <w:t>Приклад оформлення матеріалів конференції:</w:t>
      </w:r>
    </w:p>
    <w:p w14:paraId="5D6C5BCE" w14:textId="77777777" w:rsidR="003123A0" w:rsidRPr="006B14CD" w:rsidRDefault="00966C5C" w:rsidP="006B14CD">
      <w:pPr>
        <w:jc w:val="right"/>
        <w:rPr>
          <w:b/>
          <w:bCs/>
          <w:i/>
          <w:iCs/>
          <w:sz w:val="21"/>
          <w:szCs w:val="21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828BBA" wp14:editId="11371C77">
                <wp:simplePos x="0" y="0"/>
                <wp:positionH relativeFrom="margin">
                  <wp:align>left</wp:align>
                </wp:positionH>
                <wp:positionV relativeFrom="paragraph">
                  <wp:posOffset>39370</wp:posOffset>
                </wp:positionV>
                <wp:extent cx="6372225" cy="2493010"/>
                <wp:effectExtent l="15240" t="18415" r="22860" b="222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24930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8D49B" id="Rectangle 3" o:spid="_x0000_s1026" style="position:absolute;margin-left:0;margin-top:3.1pt;width:501.75pt;height:196.3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" strokeweight="2.25pt">
                <v:fill opacity="0"/>
                <v:stroke dashstyle="1 1" endcap="round"/>
                <w10:wrap anchorx="margin"/>
              </v:rect>
            </w:pict>
          </mc:Fallback>
        </mc:AlternateContent>
      </w:r>
    </w:p>
    <w:p w14:paraId="210AC4FB" w14:textId="77777777" w:rsidR="003123A0" w:rsidRPr="0002697A" w:rsidRDefault="003123A0" w:rsidP="00CD1CEE">
      <w:pPr>
        <w:pStyle w:val="a5"/>
        <w:spacing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02697A">
        <w:rPr>
          <w:rFonts w:ascii="Times New Roman" w:hAnsi="Times New Roman" w:cs="Times New Roman"/>
          <w:b/>
          <w:bCs/>
          <w:sz w:val="21"/>
          <w:szCs w:val="21"/>
        </w:rPr>
        <w:t xml:space="preserve">СУЧАСНИЙ СТАН ТА ПЕРСПЕКТИВИ РОЗВИТКУ РЕГІОНАЛЬНОЇ </w:t>
      </w:r>
    </w:p>
    <w:p w14:paraId="35338E2D" w14:textId="77777777" w:rsidR="003123A0" w:rsidRPr="0002697A" w:rsidRDefault="003123A0" w:rsidP="00CD1CEE">
      <w:pPr>
        <w:pStyle w:val="a5"/>
        <w:spacing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02697A">
        <w:rPr>
          <w:rFonts w:ascii="Times New Roman" w:hAnsi="Times New Roman" w:cs="Times New Roman"/>
          <w:b/>
          <w:bCs/>
          <w:sz w:val="21"/>
          <w:szCs w:val="21"/>
        </w:rPr>
        <w:t xml:space="preserve">ЕКОЛОГІЧНОЇ МЕРЕЖІ ОДЕСЬКОЇ ОБЛАСТІ </w:t>
      </w:r>
    </w:p>
    <w:p w14:paraId="15E228A5" w14:textId="77777777" w:rsidR="003123A0" w:rsidRPr="0002697A" w:rsidRDefault="003123A0" w:rsidP="00CD1CEE">
      <w:pPr>
        <w:pStyle w:val="a5"/>
        <w:spacing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203E02AF" w14:textId="77777777" w:rsidR="003123A0" w:rsidRPr="0002697A" w:rsidRDefault="003123A0" w:rsidP="00966C5C">
      <w:pPr>
        <w:tabs>
          <w:tab w:val="left" w:pos="567"/>
        </w:tabs>
        <w:jc w:val="center"/>
        <w:rPr>
          <w:b/>
          <w:bCs/>
          <w:i/>
          <w:iCs/>
          <w:sz w:val="21"/>
          <w:szCs w:val="21"/>
          <w:lang w:val="uk-UA"/>
        </w:rPr>
      </w:pPr>
      <w:r w:rsidRPr="0002697A">
        <w:rPr>
          <w:b/>
          <w:bCs/>
          <w:i/>
          <w:iCs/>
          <w:sz w:val="21"/>
          <w:szCs w:val="21"/>
          <w:lang w:val="uk-UA"/>
        </w:rPr>
        <w:t xml:space="preserve">В.А. Івашин, </w:t>
      </w:r>
      <w:proofErr w:type="spellStart"/>
      <w:r w:rsidRPr="0002697A">
        <w:rPr>
          <w:b/>
          <w:bCs/>
          <w:i/>
          <w:iCs/>
          <w:sz w:val="21"/>
          <w:szCs w:val="21"/>
          <w:lang w:val="uk-UA"/>
        </w:rPr>
        <w:t>к.</w:t>
      </w:r>
      <w:r>
        <w:rPr>
          <w:b/>
          <w:bCs/>
          <w:i/>
          <w:iCs/>
          <w:sz w:val="21"/>
          <w:szCs w:val="21"/>
          <w:lang w:val="uk-UA"/>
        </w:rPr>
        <w:t>геогр.</w:t>
      </w:r>
      <w:r w:rsidRPr="0002697A">
        <w:rPr>
          <w:b/>
          <w:bCs/>
          <w:i/>
          <w:iCs/>
          <w:sz w:val="21"/>
          <w:szCs w:val="21"/>
          <w:lang w:val="uk-UA"/>
        </w:rPr>
        <w:t>н</w:t>
      </w:r>
      <w:proofErr w:type="spellEnd"/>
      <w:r w:rsidRPr="0002697A">
        <w:rPr>
          <w:b/>
          <w:bCs/>
          <w:i/>
          <w:iCs/>
          <w:sz w:val="21"/>
          <w:szCs w:val="21"/>
          <w:lang w:val="uk-UA"/>
        </w:rPr>
        <w:t>., доц.</w:t>
      </w:r>
    </w:p>
    <w:p w14:paraId="05F9A4A8" w14:textId="77777777" w:rsidR="003123A0" w:rsidRPr="0002697A" w:rsidRDefault="003123A0" w:rsidP="00CD1CEE">
      <w:pPr>
        <w:jc w:val="center"/>
        <w:rPr>
          <w:i/>
          <w:iCs/>
          <w:sz w:val="21"/>
          <w:szCs w:val="21"/>
          <w:lang w:val="uk-UA"/>
        </w:rPr>
      </w:pPr>
      <w:r w:rsidRPr="0002697A">
        <w:rPr>
          <w:i/>
          <w:iCs/>
          <w:sz w:val="21"/>
          <w:szCs w:val="21"/>
          <w:lang w:val="uk-UA"/>
        </w:rPr>
        <w:t>Одеський державний екологічний університет, м. Одеса</w:t>
      </w:r>
    </w:p>
    <w:p w14:paraId="552E7388" w14:textId="77777777" w:rsidR="003123A0" w:rsidRPr="00B05090" w:rsidRDefault="003123A0" w:rsidP="00CD1CEE">
      <w:pPr>
        <w:jc w:val="center"/>
        <w:rPr>
          <w:sz w:val="21"/>
          <w:szCs w:val="21"/>
          <w:lang w:val="uk-UA"/>
        </w:rPr>
      </w:pPr>
      <w:proofErr w:type="spellStart"/>
      <w:r w:rsidRPr="0002697A">
        <w:rPr>
          <w:sz w:val="21"/>
          <w:szCs w:val="21"/>
          <w:lang w:val="en-US"/>
        </w:rPr>
        <w:t>trofim</w:t>
      </w:r>
      <w:proofErr w:type="spellEnd"/>
      <w:r w:rsidRPr="00B05090">
        <w:rPr>
          <w:sz w:val="21"/>
          <w:szCs w:val="21"/>
          <w:lang w:val="uk-UA"/>
        </w:rPr>
        <w:t>@</w:t>
      </w:r>
      <w:proofErr w:type="spellStart"/>
      <w:r w:rsidRPr="0002697A">
        <w:rPr>
          <w:sz w:val="21"/>
          <w:szCs w:val="21"/>
          <w:lang w:val="en-US"/>
        </w:rPr>
        <w:t>ukr</w:t>
      </w:r>
      <w:proofErr w:type="spellEnd"/>
      <w:r w:rsidRPr="00B05090">
        <w:rPr>
          <w:sz w:val="21"/>
          <w:szCs w:val="21"/>
          <w:lang w:val="uk-UA"/>
        </w:rPr>
        <w:t>.</w:t>
      </w:r>
      <w:r w:rsidRPr="0002697A">
        <w:rPr>
          <w:sz w:val="21"/>
          <w:szCs w:val="21"/>
          <w:lang w:val="en-US"/>
        </w:rPr>
        <w:t>net</w:t>
      </w:r>
    </w:p>
    <w:p w14:paraId="72131294" w14:textId="77777777" w:rsidR="003123A0" w:rsidRPr="0002697A" w:rsidRDefault="003123A0" w:rsidP="00CD1CEE">
      <w:pPr>
        <w:jc w:val="center"/>
        <w:rPr>
          <w:sz w:val="21"/>
          <w:szCs w:val="21"/>
          <w:lang w:val="uk-UA"/>
        </w:rPr>
      </w:pPr>
    </w:p>
    <w:p w14:paraId="60BCA05D" w14:textId="77777777" w:rsidR="003123A0" w:rsidRPr="0002697A" w:rsidRDefault="003123A0" w:rsidP="00966C5C">
      <w:pPr>
        <w:ind w:left="142" w:right="191" w:firstLine="425"/>
        <w:jc w:val="both"/>
        <w:rPr>
          <w:sz w:val="21"/>
          <w:szCs w:val="21"/>
          <w:lang w:val="uk-UA"/>
        </w:rPr>
      </w:pPr>
      <w:r w:rsidRPr="0002697A">
        <w:rPr>
          <w:sz w:val="21"/>
          <w:szCs w:val="21"/>
          <w:lang w:val="uk-UA"/>
        </w:rPr>
        <w:t>Текст доповіді. Текст доповіді. Текст доповіді. Текст доповіді. Текст доповіді. Текст доповіді. Текст доповіді. Текст доповіді. Текст доповіді. Текст доповіді. Текст доповіді. Текст доповіді. Текст доповіді. Текст доповіді.</w:t>
      </w:r>
    </w:p>
    <w:p w14:paraId="3F60FF81" w14:textId="77777777" w:rsidR="003123A0" w:rsidRPr="0002697A" w:rsidRDefault="003123A0" w:rsidP="00CD1CEE">
      <w:pPr>
        <w:ind w:firstLine="567"/>
        <w:rPr>
          <w:sz w:val="21"/>
          <w:szCs w:val="21"/>
          <w:lang w:val="uk-UA"/>
        </w:rPr>
      </w:pPr>
    </w:p>
    <w:p w14:paraId="0736CB0A" w14:textId="77777777" w:rsidR="003123A0" w:rsidRPr="0002697A" w:rsidRDefault="003123A0" w:rsidP="00CD1CEE">
      <w:pPr>
        <w:tabs>
          <w:tab w:val="left" w:pos="720"/>
          <w:tab w:val="center" w:pos="4680"/>
          <w:tab w:val="right" w:pos="9354"/>
        </w:tabs>
        <w:jc w:val="center"/>
        <w:rPr>
          <w:b/>
          <w:bCs/>
          <w:i/>
          <w:iCs/>
          <w:sz w:val="21"/>
          <w:szCs w:val="21"/>
          <w:lang w:val="uk-UA"/>
        </w:rPr>
      </w:pPr>
      <w:r w:rsidRPr="0002697A">
        <w:rPr>
          <w:b/>
          <w:bCs/>
          <w:sz w:val="21"/>
          <w:szCs w:val="21"/>
          <w:lang w:val="uk-UA"/>
        </w:rPr>
        <w:t xml:space="preserve">Перелік посилань </w:t>
      </w:r>
    </w:p>
    <w:p w14:paraId="5C17E392" w14:textId="77777777" w:rsidR="003123A0" w:rsidRPr="0002697A" w:rsidRDefault="003123A0" w:rsidP="00CC793D">
      <w:pPr>
        <w:pStyle w:val="a5"/>
        <w:numPr>
          <w:ilvl w:val="0"/>
          <w:numId w:val="2"/>
        </w:numPr>
        <w:suppressAutoHyphens/>
        <w:autoSpaceDE/>
        <w:autoSpaceDN/>
        <w:spacing w:line="240" w:lineRule="auto"/>
        <w:ind w:left="426" w:right="191" w:hanging="284"/>
        <w:rPr>
          <w:rFonts w:ascii="Times New Roman" w:hAnsi="Times New Roman" w:cs="Times New Roman"/>
          <w:sz w:val="21"/>
          <w:szCs w:val="21"/>
        </w:rPr>
      </w:pPr>
      <w:r w:rsidRPr="0002697A">
        <w:rPr>
          <w:rFonts w:ascii="Times New Roman" w:hAnsi="Times New Roman" w:cs="Times New Roman"/>
          <w:sz w:val="21"/>
          <w:szCs w:val="21"/>
        </w:rPr>
        <w:t>Петренко В.О. Обґрунтування розвитку регіональної екологічної мережі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  <w:r w:rsidRPr="00D03967">
        <w:rPr>
          <w:rFonts w:ascii="Times New Roman" w:hAnsi="Times New Roman" w:cs="Times New Roman"/>
          <w:i/>
          <w:iCs/>
          <w:sz w:val="21"/>
          <w:szCs w:val="21"/>
        </w:rPr>
        <w:t>Регіональна екологія</w:t>
      </w:r>
      <w:r>
        <w:rPr>
          <w:rFonts w:ascii="Times New Roman" w:hAnsi="Times New Roman" w:cs="Times New Roman"/>
          <w:sz w:val="21"/>
          <w:szCs w:val="21"/>
        </w:rPr>
        <w:t xml:space="preserve">. 2011. </w:t>
      </w:r>
      <w:r w:rsidR="00CC793D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№ 10. </w:t>
      </w:r>
      <w:r w:rsidRPr="0002697A">
        <w:rPr>
          <w:rFonts w:ascii="Times New Roman" w:hAnsi="Times New Roman" w:cs="Times New Roman"/>
          <w:sz w:val="21"/>
          <w:szCs w:val="21"/>
        </w:rPr>
        <w:t>С. 31-33.</w:t>
      </w:r>
    </w:p>
    <w:p w14:paraId="1B8246EF" w14:textId="77777777" w:rsidR="003123A0" w:rsidRPr="00CC793D" w:rsidRDefault="003123A0" w:rsidP="00CC793D">
      <w:pPr>
        <w:pStyle w:val="a9"/>
        <w:numPr>
          <w:ilvl w:val="0"/>
          <w:numId w:val="2"/>
        </w:numPr>
        <w:tabs>
          <w:tab w:val="left" w:pos="720"/>
          <w:tab w:val="center" w:pos="4680"/>
          <w:tab w:val="right" w:pos="9354"/>
        </w:tabs>
        <w:ind w:left="426" w:hanging="284"/>
        <w:jc w:val="both"/>
        <w:rPr>
          <w:rStyle w:val="st"/>
          <w:sz w:val="21"/>
          <w:szCs w:val="21"/>
          <w:lang w:val="uk-UA"/>
        </w:rPr>
      </w:pPr>
      <w:r w:rsidRPr="00CC793D">
        <w:rPr>
          <w:rStyle w:val="st"/>
          <w:sz w:val="21"/>
          <w:szCs w:val="21"/>
          <w:lang w:val="uk-UA"/>
        </w:rPr>
        <w:t xml:space="preserve">Тарасов В.В. </w:t>
      </w:r>
      <w:r w:rsidRPr="00CC793D">
        <w:rPr>
          <w:rStyle w:val="a8"/>
          <w:i w:val="0"/>
          <w:iCs w:val="0"/>
          <w:sz w:val="21"/>
          <w:szCs w:val="21"/>
          <w:lang w:val="uk-UA"/>
        </w:rPr>
        <w:t>Екологічна мережа</w:t>
      </w:r>
      <w:r w:rsidRPr="00CC793D">
        <w:rPr>
          <w:rStyle w:val="st"/>
          <w:sz w:val="21"/>
          <w:szCs w:val="21"/>
          <w:lang w:val="uk-UA"/>
        </w:rPr>
        <w:t>: монографія. К</w:t>
      </w:r>
      <w:r w:rsidR="002D0245" w:rsidRPr="00CC793D">
        <w:rPr>
          <w:rStyle w:val="st"/>
          <w:sz w:val="21"/>
          <w:szCs w:val="21"/>
          <w:lang w:val="uk-UA"/>
        </w:rPr>
        <w:t>иїв</w:t>
      </w:r>
      <w:r w:rsidRPr="00CC793D">
        <w:rPr>
          <w:rStyle w:val="st"/>
          <w:sz w:val="21"/>
          <w:szCs w:val="21"/>
          <w:lang w:val="uk-UA"/>
        </w:rPr>
        <w:t>: Либідь, 2002. 560 с.</w:t>
      </w:r>
    </w:p>
    <w:p w14:paraId="6FE81211" w14:textId="77777777" w:rsidR="003123A0" w:rsidRPr="0002697A" w:rsidRDefault="003123A0" w:rsidP="000D704B">
      <w:pPr>
        <w:spacing w:line="216" w:lineRule="auto"/>
        <w:jc w:val="both"/>
        <w:rPr>
          <w:b/>
          <w:bCs/>
          <w:i/>
          <w:iCs/>
          <w:sz w:val="21"/>
          <w:szCs w:val="21"/>
          <w:lang w:val="uk-UA"/>
        </w:rPr>
      </w:pPr>
    </w:p>
    <w:p w14:paraId="350A0ED0" w14:textId="77777777" w:rsidR="00CC793D" w:rsidRDefault="00CC793D" w:rsidP="00CC12B1">
      <w:pPr>
        <w:pStyle w:val="a5"/>
        <w:spacing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5DE7061F" w14:textId="77777777" w:rsidR="003123A0" w:rsidRPr="0002697A" w:rsidRDefault="003123A0" w:rsidP="00CC12B1">
      <w:pPr>
        <w:pStyle w:val="a5"/>
        <w:spacing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02697A">
        <w:rPr>
          <w:rFonts w:ascii="Times New Roman" w:hAnsi="Times New Roman" w:cs="Times New Roman"/>
          <w:b/>
          <w:bCs/>
          <w:sz w:val="21"/>
          <w:szCs w:val="21"/>
        </w:rPr>
        <w:t>УМОВИ  УЧАСТІ  У  КОНФЕРЕНЦІЇ</w:t>
      </w:r>
      <w:r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02E2B4D3" w14:textId="77777777" w:rsidR="003123A0" w:rsidRPr="00203930" w:rsidRDefault="003123A0" w:rsidP="000D704B">
      <w:pPr>
        <w:spacing w:line="216" w:lineRule="auto"/>
        <w:ind w:firstLine="708"/>
        <w:jc w:val="both"/>
        <w:rPr>
          <w:sz w:val="22"/>
          <w:szCs w:val="22"/>
          <w:u w:val="single"/>
          <w:lang w:val="uk-UA"/>
        </w:rPr>
      </w:pPr>
      <w:bookmarkStart w:id="4" w:name="_Hlk501025805"/>
      <w:r w:rsidRPr="00203930">
        <w:rPr>
          <w:b/>
          <w:i/>
          <w:iCs/>
          <w:sz w:val="22"/>
          <w:szCs w:val="22"/>
          <w:lang w:val="uk-UA"/>
        </w:rPr>
        <w:t>Кінцевий термін надання матеріалів конференції разом із заявкою</w:t>
      </w:r>
      <w:r w:rsidRPr="00203930">
        <w:rPr>
          <w:b/>
          <w:sz w:val="22"/>
          <w:szCs w:val="22"/>
          <w:lang w:val="uk-UA"/>
        </w:rPr>
        <w:t xml:space="preserve"> в електронному вигляді </w:t>
      </w:r>
      <w:r w:rsidRPr="00203930">
        <w:rPr>
          <w:sz w:val="22"/>
          <w:szCs w:val="22"/>
          <w:lang w:val="uk-UA"/>
        </w:rPr>
        <w:t>–</w:t>
      </w:r>
      <w:r w:rsidR="00CC793D">
        <w:rPr>
          <w:b/>
          <w:bCs/>
          <w:sz w:val="22"/>
          <w:szCs w:val="22"/>
          <w:u w:val="single"/>
          <w:lang w:val="uk-UA"/>
        </w:rPr>
        <w:t>31</w:t>
      </w:r>
      <w:r w:rsidRPr="00203930">
        <w:rPr>
          <w:b/>
          <w:bCs/>
          <w:sz w:val="22"/>
          <w:szCs w:val="22"/>
          <w:u w:val="single"/>
          <w:lang w:val="uk-UA"/>
        </w:rPr>
        <w:t> </w:t>
      </w:r>
      <w:r w:rsidR="00CC793D">
        <w:rPr>
          <w:b/>
          <w:bCs/>
          <w:sz w:val="22"/>
          <w:szCs w:val="22"/>
          <w:u w:val="single"/>
          <w:lang w:val="uk-UA"/>
        </w:rPr>
        <w:t>берез</w:t>
      </w:r>
      <w:r w:rsidRPr="00203930">
        <w:rPr>
          <w:b/>
          <w:bCs/>
          <w:sz w:val="22"/>
          <w:szCs w:val="22"/>
          <w:u w:val="single"/>
          <w:lang w:val="uk-UA"/>
        </w:rPr>
        <w:t>ня 20</w:t>
      </w:r>
      <w:r w:rsidR="00966C5C" w:rsidRPr="00203930">
        <w:rPr>
          <w:b/>
          <w:bCs/>
          <w:sz w:val="22"/>
          <w:szCs w:val="22"/>
          <w:u w:val="single"/>
          <w:lang w:val="uk-UA"/>
        </w:rPr>
        <w:t>2</w:t>
      </w:r>
      <w:r w:rsidR="00CC793D">
        <w:rPr>
          <w:b/>
          <w:bCs/>
          <w:sz w:val="22"/>
          <w:szCs w:val="22"/>
          <w:u w:val="single"/>
          <w:lang w:val="uk-UA"/>
        </w:rPr>
        <w:t>4</w:t>
      </w:r>
      <w:r w:rsidR="00966C5C" w:rsidRPr="00203930">
        <w:rPr>
          <w:b/>
          <w:bCs/>
          <w:sz w:val="22"/>
          <w:szCs w:val="22"/>
          <w:u w:val="single"/>
          <w:lang w:val="uk-UA"/>
        </w:rPr>
        <w:t xml:space="preserve"> </w:t>
      </w:r>
      <w:r w:rsidRPr="00203930">
        <w:rPr>
          <w:b/>
          <w:bCs/>
          <w:sz w:val="22"/>
          <w:szCs w:val="22"/>
          <w:u w:val="single"/>
          <w:lang w:val="uk-UA"/>
        </w:rPr>
        <w:t>р</w:t>
      </w:r>
      <w:r w:rsidRPr="00203930">
        <w:rPr>
          <w:sz w:val="22"/>
          <w:szCs w:val="22"/>
          <w:u w:val="single"/>
          <w:lang w:val="uk-UA"/>
        </w:rPr>
        <w:t xml:space="preserve">.! </w:t>
      </w:r>
    </w:p>
    <w:bookmarkEnd w:id="4"/>
    <w:p w14:paraId="4E3FA2CC" w14:textId="77777777" w:rsidR="003123A0" w:rsidRPr="00203930" w:rsidRDefault="003123A0" w:rsidP="00B722C8">
      <w:pPr>
        <w:pStyle w:val="a5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7A554306" w14:textId="77777777" w:rsidR="003123A0" w:rsidRPr="00203930" w:rsidRDefault="003123A0" w:rsidP="00B722C8">
      <w:pPr>
        <w:pStyle w:val="a5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20393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Форма заявки </w:t>
      </w:r>
    </w:p>
    <w:p w14:paraId="33F948FF" w14:textId="77777777" w:rsidR="003123A0" w:rsidRPr="00203930" w:rsidRDefault="003123A0" w:rsidP="00B722C8">
      <w:pPr>
        <w:pStyle w:val="a5"/>
        <w:spacing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203930">
        <w:rPr>
          <w:rFonts w:ascii="Times New Roman" w:hAnsi="Times New Roman" w:cs="Times New Roman"/>
          <w:sz w:val="22"/>
          <w:szCs w:val="22"/>
        </w:rPr>
        <w:t>на участь у Міжнародній науковій конференції</w:t>
      </w:r>
      <w:r w:rsidR="0019480C" w:rsidRPr="00203930">
        <w:rPr>
          <w:rFonts w:ascii="Times New Roman" w:hAnsi="Times New Roman" w:cs="Times New Roman"/>
          <w:sz w:val="22"/>
          <w:szCs w:val="22"/>
        </w:rPr>
        <w:t xml:space="preserve"> </w:t>
      </w:r>
      <w:r w:rsidR="00CC793D">
        <w:rPr>
          <w:rFonts w:ascii="Times New Roman" w:hAnsi="Times New Roman" w:cs="Times New Roman"/>
          <w:sz w:val="22"/>
          <w:szCs w:val="22"/>
        </w:rPr>
        <w:t xml:space="preserve">за участю </w:t>
      </w:r>
      <w:r w:rsidR="0019480C" w:rsidRPr="00203930">
        <w:rPr>
          <w:rFonts w:ascii="Times New Roman" w:hAnsi="Times New Roman" w:cs="Times New Roman"/>
          <w:sz w:val="22"/>
          <w:szCs w:val="22"/>
        </w:rPr>
        <w:t xml:space="preserve">молодих </w:t>
      </w:r>
      <w:r w:rsidR="00CC793D">
        <w:rPr>
          <w:rFonts w:ascii="Times New Roman" w:hAnsi="Times New Roman" w:cs="Times New Roman"/>
          <w:sz w:val="22"/>
          <w:szCs w:val="22"/>
        </w:rPr>
        <w:t>науковців</w:t>
      </w:r>
      <w:r w:rsidR="0019480C" w:rsidRPr="0020393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723660" w14:textId="77777777" w:rsidR="00D11FE4" w:rsidRDefault="003123A0" w:rsidP="00B722C8">
      <w:pPr>
        <w:pStyle w:val="a5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03930">
        <w:rPr>
          <w:rFonts w:ascii="Times New Roman" w:hAnsi="Times New Roman" w:cs="Times New Roman"/>
          <w:sz w:val="22"/>
          <w:szCs w:val="22"/>
        </w:rPr>
        <w:t>«Регіональні</w:t>
      </w:r>
      <w:r w:rsidR="00966C5C" w:rsidRPr="00203930">
        <w:rPr>
          <w:rFonts w:ascii="Times New Roman" w:hAnsi="Times New Roman" w:cs="Times New Roman"/>
          <w:sz w:val="22"/>
          <w:szCs w:val="22"/>
        </w:rPr>
        <w:t xml:space="preserve"> </w:t>
      </w:r>
      <w:r w:rsidRPr="00203930">
        <w:rPr>
          <w:rFonts w:ascii="Times New Roman" w:hAnsi="Times New Roman" w:cs="Times New Roman"/>
          <w:sz w:val="22"/>
          <w:szCs w:val="22"/>
        </w:rPr>
        <w:t>проблеми охорони довкілля</w:t>
      </w:r>
      <w:r w:rsidR="00D11FE4">
        <w:rPr>
          <w:rFonts w:ascii="Times New Roman" w:hAnsi="Times New Roman" w:cs="Times New Roman"/>
          <w:sz w:val="22"/>
          <w:szCs w:val="22"/>
        </w:rPr>
        <w:t xml:space="preserve"> </w:t>
      </w:r>
      <w:r w:rsidR="00D11FE4" w:rsidRPr="00D11FE4">
        <w:rPr>
          <w:rFonts w:ascii="Times New Roman" w:hAnsi="Times New Roman" w:cs="Times New Roman"/>
          <w:sz w:val="22"/>
          <w:szCs w:val="22"/>
        </w:rPr>
        <w:t>та збалансованого природокористування</w:t>
      </w:r>
      <w:r w:rsidRPr="00203930">
        <w:rPr>
          <w:rFonts w:ascii="Times New Roman" w:hAnsi="Times New Roman" w:cs="Times New Roman"/>
          <w:sz w:val="22"/>
          <w:szCs w:val="22"/>
        </w:rPr>
        <w:t xml:space="preserve">», </w:t>
      </w:r>
    </w:p>
    <w:p w14:paraId="219CF59E" w14:textId="77777777" w:rsidR="003123A0" w:rsidRPr="00203930" w:rsidRDefault="00D11FE4" w:rsidP="00B722C8">
      <w:pPr>
        <w:pStyle w:val="a5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203930" w:rsidRPr="00203930">
        <w:rPr>
          <w:rFonts w:ascii="Times New Roman" w:hAnsi="Times New Roman" w:cs="Times New Roman"/>
          <w:sz w:val="22"/>
          <w:szCs w:val="22"/>
        </w:rPr>
        <w:t xml:space="preserve">1 </w:t>
      </w:r>
      <w:r w:rsidR="003123A0" w:rsidRPr="00203930">
        <w:rPr>
          <w:rFonts w:ascii="Times New Roman" w:hAnsi="Times New Roman" w:cs="Times New Roman"/>
          <w:sz w:val="22"/>
          <w:szCs w:val="22"/>
        </w:rPr>
        <w:t>–</w:t>
      </w:r>
      <w:r w:rsidR="002D024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12</w:t>
      </w:r>
      <w:r w:rsidR="003123A0" w:rsidRPr="0020393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квіт</w:t>
      </w:r>
      <w:r w:rsidR="003123A0" w:rsidRPr="00203930">
        <w:rPr>
          <w:rFonts w:ascii="Times New Roman" w:hAnsi="Times New Roman" w:cs="Times New Roman"/>
          <w:sz w:val="22"/>
          <w:szCs w:val="22"/>
        </w:rPr>
        <w:t>ня 20</w:t>
      </w:r>
      <w:r w:rsidR="00203930" w:rsidRPr="00203930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4</w:t>
      </w:r>
      <w:r w:rsidR="00203930" w:rsidRPr="00203930">
        <w:rPr>
          <w:rFonts w:ascii="Times New Roman" w:hAnsi="Times New Roman" w:cs="Times New Roman"/>
          <w:sz w:val="22"/>
          <w:szCs w:val="22"/>
        </w:rPr>
        <w:t xml:space="preserve"> </w:t>
      </w:r>
      <w:r w:rsidR="003123A0" w:rsidRPr="00203930">
        <w:rPr>
          <w:rFonts w:ascii="Times New Roman" w:hAnsi="Times New Roman" w:cs="Times New Roman"/>
          <w:sz w:val="22"/>
          <w:szCs w:val="22"/>
        </w:rPr>
        <w:t xml:space="preserve"> р., Одеса, ОДЕКУ</w:t>
      </w:r>
    </w:p>
    <w:p w14:paraId="1D8761E0" w14:textId="77777777" w:rsidR="003123A0" w:rsidRPr="00203930" w:rsidRDefault="003123A0" w:rsidP="00B722C8">
      <w:pPr>
        <w:pStyle w:val="a5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03930">
        <w:rPr>
          <w:rFonts w:ascii="Times New Roman" w:hAnsi="Times New Roman" w:cs="Times New Roman"/>
          <w:sz w:val="22"/>
          <w:szCs w:val="22"/>
        </w:rPr>
        <w:t>Прізвище, ім’я, по батькові</w:t>
      </w:r>
      <w:r w:rsidRPr="00203930">
        <w:rPr>
          <w:rFonts w:ascii="Times New Roman" w:hAnsi="Times New Roman" w:cs="Times New Roman"/>
          <w:sz w:val="22"/>
          <w:szCs w:val="22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DC2A00B" w14:textId="77777777" w:rsidR="003123A0" w:rsidRPr="00203930" w:rsidRDefault="003123A0" w:rsidP="00B722C8">
      <w:pPr>
        <w:pStyle w:val="a5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03930">
        <w:rPr>
          <w:rFonts w:ascii="Times New Roman" w:hAnsi="Times New Roman" w:cs="Times New Roman"/>
          <w:sz w:val="22"/>
          <w:szCs w:val="22"/>
        </w:rPr>
        <w:t>Місце роботи (навчання)</w:t>
      </w:r>
      <w:r w:rsidRPr="00203930">
        <w:rPr>
          <w:rFonts w:ascii="Times New Roman" w:hAnsi="Times New Roman" w:cs="Times New Roman"/>
          <w:sz w:val="22"/>
          <w:szCs w:val="22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E82C5BF" w14:textId="77777777" w:rsidR="003123A0" w:rsidRPr="00203930" w:rsidRDefault="003123A0" w:rsidP="00B722C8">
      <w:pPr>
        <w:pStyle w:val="a5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03930">
        <w:rPr>
          <w:rFonts w:ascii="Times New Roman" w:hAnsi="Times New Roman" w:cs="Times New Roman"/>
          <w:sz w:val="22"/>
          <w:szCs w:val="22"/>
        </w:rPr>
        <w:t>Посада</w:t>
      </w:r>
      <w:r w:rsidRPr="00203930">
        <w:rPr>
          <w:rFonts w:ascii="Times New Roman" w:hAnsi="Times New Roman" w:cs="Times New Roman"/>
          <w:sz w:val="22"/>
          <w:szCs w:val="22"/>
        </w:rPr>
        <w:tab/>
      </w:r>
      <w:r w:rsidRPr="00203930">
        <w:rPr>
          <w:rFonts w:ascii="Times New Roman" w:hAnsi="Times New Roman" w:cs="Times New Roman"/>
          <w:sz w:val="22"/>
          <w:szCs w:val="22"/>
        </w:rPr>
        <w:tab/>
      </w:r>
      <w:r w:rsidRPr="00203930">
        <w:rPr>
          <w:rFonts w:ascii="Times New Roman" w:hAnsi="Times New Roman" w:cs="Times New Roman"/>
          <w:sz w:val="22"/>
          <w:szCs w:val="22"/>
        </w:rPr>
        <w:tab/>
      </w:r>
      <w:r w:rsidRPr="00203930">
        <w:rPr>
          <w:rFonts w:ascii="Times New Roman" w:hAnsi="Times New Roman" w:cs="Times New Roman"/>
          <w:sz w:val="22"/>
          <w:szCs w:val="22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9E9250C" w14:textId="306E5E7B" w:rsidR="003123A0" w:rsidRPr="00203930" w:rsidRDefault="003123A0" w:rsidP="00B722C8">
      <w:pPr>
        <w:pStyle w:val="a5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03930">
        <w:rPr>
          <w:rFonts w:ascii="Times New Roman" w:hAnsi="Times New Roman" w:cs="Times New Roman"/>
          <w:sz w:val="22"/>
          <w:szCs w:val="22"/>
        </w:rPr>
        <w:t>Вчений ступінь</w:t>
      </w:r>
      <w:r w:rsidRPr="00203930">
        <w:rPr>
          <w:rFonts w:ascii="Times New Roman" w:hAnsi="Times New Roman" w:cs="Times New Roman"/>
          <w:sz w:val="22"/>
          <w:szCs w:val="22"/>
        </w:rPr>
        <w:tab/>
      </w:r>
      <w:r w:rsidRPr="00203930">
        <w:rPr>
          <w:rFonts w:ascii="Times New Roman" w:hAnsi="Times New Roman" w:cs="Times New Roman"/>
          <w:sz w:val="22"/>
          <w:szCs w:val="22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03F3671" w14:textId="77777777" w:rsidR="003123A0" w:rsidRPr="00203930" w:rsidRDefault="003123A0" w:rsidP="00B722C8">
      <w:pPr>
        <w:pStyle w:val="a5"/>
        <w:spacing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203930">
        <w:rPr>
          <w:rFonts w:ascii="Times New Roman" w:hAnsi="Times New Roman" w:cs="Times New Roman"/>
          <w:sz w:val="22"/>
          <w:szCs w:val="22"/>
        </w:rPr>
        <w:t>Вчене звання</w:t>
      </w:r>
      <w:r w:rsidRPr="00203930">
        <w:rPr>
          <w:rFonts w:ascii="Times New Roman" w:hAnsi="Times New Roman" w:cs="Times New Roman"/>
          <w:sz w:val="22"/>
          <w:szCs w:val="22"/>
        </w:rPr>
        <w:tab/>
      </w:r>
      <w:r w:rsidRPr="00203930">
        <w:rPr>
          <w:rFonts w:ascii="Times New Roman" w:hAnsi="Times New Roman" w:cs="Times New Roman"/>
          <w:sz w:val="22"/>
          <w:szCs w:val="22"/>
        </w:rPr>
        <w:tab/>
      </w:r>
      <w:r w:rsidRPr="00203930">
        <w:rPr>
          <w:rFonts w:ascii="Times New Roman" w:hAnsi="Times New Roman" w:cs="Times New Roman"/>
          <w:sz w:val="22"/>
          <w:szCs w:val="22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4187B44" w14:textId="77777777" w:rsidR="003123A0" w:rsidRPr="00203930" w:rsidRDefault="003123A0" w:rsidP="00B722C8">
      <w:pPr>
        <w:pStyle w:val="a5"/>
        <w:spacing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203930">
        <w:rPr>
          <w:rFonts w:ascii="Times New Roman" w:hAnsi="Times New Roman" w:cs="Times New Roman"/>
          <w:sz w:val="22"/>
          <w:szCs w:val="22"/>
        </w:rPr>
        <w:t xml:space="preserve">Адреса, </w:t>
      </w:r>
      <w:proofErr w:type="spellStart"/>
      <w:r w:rsidRPr="00203930">
        <w:rPr>
          <w:rFonts w:ascii="Times New Roman" w:hAnsi="Times New Roman" w:cs="Times New Roman"/>
          <w:sz w:val="22"/>
          <w:szCs w:val="22"/>
        </w:rPr>
        <w:t>тел</w:t>
      </w:r>
      <w:proofErr w:type="spellEnd"/>
      <w:r w:rsidRPr="00203930">
        <w:rPr>
          <w:rFonts w:ascii="Times New Roman" w:hAnsi="Times New Roman" w:cs="Times New Roman"/>
          <w:sz w:val="22"/>
          <w:szCs w:val="22"/>
        </w:rPr>
        <w:t>. для контактів</w:t>
      </w:r>
      <w:r w:rsidRPr="00203930">
        <w:rPr>
          <w:rFonts w:ascii="Times New Roman" w:hAnsi="Times New Roman" w:cs="Times New Roman"/>
          <w:sz w:val="22"/>
          <w:szCs w:val="22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A3DE752" w14:textId="77777777" w:rsidR="003123A0" w:rsidRPr="00203930" w:rsidRDefault="003123A0" w:rsidP="00B722C8">
      <w:pPr>
        <w:pStyle w:val="a5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03930">
        <w:rPr>
          <w:rFonts w:ascii="Times New Roman" w:hAnsi="Times New Roman" w:cs="Times New Roman"/>
          <w:sz w:val="22"/>
          <w:szCs w:val="22"/>
        </w:rPr>
        <w:t>E-</w:t>
      </w:r>
      <w:proofErr w:type="spellStart"/>
      <w:r w:rsidRPr="00203930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203930">
        <w:rPr>
          <w:rFonts w:ascii="Times New Roman" w:hAnsi="Times New Roman" w:cs="Times New Roman"/>
          <w:sz w:val="22"/>
          <w:szCs w:val="22"/>
        </w:rPr>
        <w:tab/>
      </w:r>
      <w:r w:rsidRPr="00203930">
        <w:rPr>
          <w:rFonts w:ascii="Times New Roman" w:hAnsi="Times New Roman" w:cs="Times New Roman"/>
          <w:sz w:val="22"/>
          <w:szCs w:val="22"/>
        </w:rPr>
        <w:tab/>
      </w:r>
      <w:r w:rsidRPr="00203930">
        <w:rPr>
          <w:rFonts w:ascii="Times New Roman" w:hAnsi="Times New Roman" w:cs="Times New Roman"/>
          <w:sz w:val="22"/>
          <w:szCs w:val="22"/>
        </w:rPr>
        <w:tab/>
      </w:r>
      <w:r w:rsidRPr="00203930">
        <w:rPr>
          <w:rFonts w:ascii="Times New Roman" w:hAnsi="Times New Roman" w:cs="Times New Roman"/>
          <w:sz w:val="22"/>
          <w:szCs w:val="22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3E02C4C" w14:textId="77777777" w:rsidR="003123A0" w:rsidRPr="00203930" w:rsidRDefault="003123A0" w:rsidP="00B722C8">
      <w:pPr>
        <w:pStyle w:val="a5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03930">
        <w:rPr>
          <w:rFonts w:ascii="Times New Roman" w:hAnsi="Times New Roman" w:cs="Times New Roman"/>
          <w:sz w:val="22"/>
          <w:szCs w:val="22"/>
        </w:rPr>
        <w:t>Необхідність резервування місця проживання:  ___</w:t>
      </w:r>
      <w:r w:rsidR="005B4CD7" w:rsidRPr="00203930">
        <w:rPr>
          <w:rFonts w:ascii="Times New Roman" w:hAnsi="Times New Roman" w:cs="Times New Roman"/>
          <w:sz w:val="22"/>
          <w:szCs w:val="22"/>
        </w:rPr>
        <w:t>ТАК, ____НІ</w:t>
      </w:r>
    </w:p>
    <w:p w14:paraId="2A1054F3" w14:textId="77777777" w:rsidR="003123A0" w:rsidRPr="00203930" w:rsidRDefault="003123A0" w:rsidP="00B722C8">
      <w:pPr>
        <w:pStyle w:val="a5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03930">
        <w:rPr>
          <w:rFonts w:ascii="Times New Roman" w:hAnsi="Times New Roman" w:cs="Times New Roman"/>
          <w:sz w:val="22"/>
          <w:szCs w:val="22"/>
        </w:rPr>
        <w:t>термін проживання: з ________ по ________</w:t>
      </w:r>
    </w:p>
    <w:p w14:paraId="4F97B2FC" w14:textId="77777777" w:rsidR="003123A0" w:rsidRPr="00203930" w:rsidRDefault="003123A0" w:rsidP="005B4CD7">
      <w:pPr>
        <w:ind w:firstLine="708"/>
        <w:jc w:val="both"/>
        <w:rPr>
          <w:b/>
          <w:bCs/>
          <w:i/>
          <w:iCs/>
          <w:sz w:val="22"/>
          <w:szCs w:val="22"/>
          <w:lang w:val="uk-UA"/>
        </w:rPr>
      </w:pPr>
    </w:p>
    <w:p w14:paraId="09BA5D0B" w14:textId="77777777" w:rsidR="003123A0" w:rsidRPr="00203930" w:rsidRDefault="00203930" w:rsidP="005B4CD7">
      <w:pPr>
        <w:jc w:val="both"/>
        <w:rPr>
          <w:sz w:val="22"/>
          <w:szCs w:val="22"/>
          <w:lang w:val="uk-UA"/>
        </w:rPr>
      </w:pPr>
      <w:r w:rsidRPr="00203930">
        <w:rPr>
          <w:sz w:val="22"/>
          <w:szCs w:val="22"/>
        </w:rPr>
        <w:tab/>
      </w:r>
      <w:r w:rsidR="003123A0" w:rsidRPr="00203930">
        <w:rPr>
          <w:sz w:val="22"/>
          <w:szCs w:val="22"/>
          <w:lang w:val="uk-UA"/>
        </w:rPr>
        <w:t xml:space="preserve">– Оргкомітет конференції залишає за собою право на відмову в друкуванні матеріалів, які </w:t>
      </w:r>
      <w:r w:rsidR="003123A0" w:rsidRPr="00203930">
        <w:rPr>
          <w:i/>
          <w:iCs/>
          <w:sz w:val="22"/>
          <w:szCs w:val="22"/>
          <w:lang w:val="uk-UA"/>
        </w:rPr>
        <w:t>не відповідають вимогам оформлення або мають реферативний характер</w:t>
      </w:r>
      <w:r w:rsidR="003123A0" w:rsidRPr="00203930">
        <w:rPr>
          <w:sz w:val="22"/>
          <w:szCs w:val="22"/>
          <w:lang w:val="uk-UA"/>
        </w:rPr>
        <w:t xml:space="preserve">, а також на незначне редагування отриманих матеріалів. </w:t>
      </w:r>
    </w:p>
    <w:p w14:paraId="4D902D43" w14:textId="7797DBA9" w:rsidR="00203930" w:rsidRDefault="00203930" w:rsidP="005B4CD7">
      <w:pPr>
        <w:ind w:firstLine="708"/>
        <w:jc w:val="both"/>
        <w:rPr>
          <w:b/>
          <w:i/>
          <w:sz w:val="22"/>
          <w:szCs w:val="22"/>
          <w:lang w:val="uk-UA"/>
        </w:rPr>
      </w:pPr>
      <w:r w:rsidRPr="00203930">
        <w:rPr>
          <w:b/>
          <w:i/>
          <w:sz w:val="22"/>
          <w:szCs w:val="22"/>
          <w:lang w:val="uk-UA"/>
        </w:rPr>
        <w:t>- Питання, пов’язані із перебуванням на конференції (проїзд, проживання тощо)</w:t>
      </w:r>
      <w:r w:rsidR="006E7430" w:rsidRPr="006E7430">
        <w:rPr>
          <w:b/>
          <w:i/>
          <w:sz w:val="22"/>
          <w:szCs w:val="22"/>
        </w:rPr>
        <w:t>,</w:t>
      </w:r>
      <w:r w:rsidRPr="00203930">
        <w:rPr>
          <w:b/>
          <w:i/>
          <w:sz w:val="22"/>
          <w:szCs w:val="22"/>
          <w:lang w:val="uk-UA"/>
        </w:rPr>
        <w:t xml:space="preserve"> вирішуються учасниками самостійно за власний рахунок. За необхідності оформлення запрошення для участі в конференції учасники мають завчасно повідомити Оргкомітет.  </w:t>
      </w:r>
    </w:p>
    <w:p w14:paraId="2F253B02" w14:textId="77777777" w:rsidR="00203930" w:rsidRPr="00203930" w:rsidRDefault="00203930" w:rsidP="005B4CD7">
      <w:pPr>
        <w:ind w:firstLine="708"/>
        <w:jc w:val="both"/>
        <w:rPr>
          <w:b/>
          <w:i/>
          <w:sz w:val="22"/>
          <w:szCs w:val="22"/>
          <w:lang w:val="uk-UA"/>
        </w:rPr>
      </w:pPr>
    </w:p>
    <w:p w14:paraId="42558322" w14:textId="77777777" w:rsidR="003123A0" w:rsidRDefault="003123A0" w:rsidP="005B4CD7">
      <w:pPr>
        <w:jc w:val="both"/>
        <w:rPr>
          <w:sz w:val="22"/>
          <w:szCs w:val="22"/>
          <w:u w:val="single"/>
          <w:lang w:val="uk-UA"/>
        </w:rPr>
      </w:pPr>
      <w:r w:rsidRPr="00203930">
        <w:rPr>
          <w:sz w:val="22"/>
          <w:szCs w:val="22"/>
          <w:lang w:val="uk-UA"/>
        </w:rPr>
        <w:t>– </w:t>
      </w:r>
      <w:r w:rsidRPr="00203930">
        <w:rPr>
          <w:i/>
          <w:iCs/>
          <w:sz w:val="22"/>
          <w:szCs w:val="22"/>
          <w:lang w:val="uk-UA"/>
        </w:rPr>
        <w:t xml:space="preserve">Регламент доповіді – </w:t>
      </w:r>
      <w:r w:rsidRPr="00203930">
        <w:rPr>
          <w:sz w:val="22"/>
          <w:szCs w:val="22"/>
          <w:u w:val="single"/>
          <w:lang w:val="uk-UA"/>
        </w:rPr>
        <w:t>7</w:t>
      </w:r>
      <w:r w:rsidR="002D0245">
        <w:rPr>
          <w:sz w:val="22"/>
          <w:szCs w:val="22"/>
          <w:u w:val="single"/>
          <w:lang w:val="uk-UA"/>
        </w:rPr>
        <w:t xml:space="preserve"> – </w:t>
      </w:r>
      <w:r w:rsidRPr="00203930">
        <w:rPr>
          <w:sz w:val="22"/>
          <w:szCs w:val="22"/>
          <w:u w:val="single"/>
          <w:lang w:val="uk-UA"/>
        </w:rPr>
        <w:t>10</w:t>
      </w:r>
      <w:r w:rsidR="002D0245">
        <w:rPr>
          <w:sz w:val="22"/>
          <w:szCs w:val="22"/>
          <w:u w:val="single"/>
          <w:lang w:val="uk-UA"/>
        </w:rPr>
        <w:t xml:space="preserve"> </w:t>
      </w:r>
      <w:r w:rsidRPr="00203930">
        <w:rPr>
          <w:sz w:val="22"/>
          <w:szCs w:val="22"/>
          <w:u w:val="single"/>
          <w:lang w:val="uk-UA"/>
        </w:rPr>
        <w:t>хвилин.</w:t>
      </w:r>
    </w:p>
    <w:p w14:paraId="65948D29" w14:textId="773535C5" w:rsidR="003123A0" w:rsidRPr="006E7430" w:rsidRDefault="003123A0" w:rsidP="005B4CD7">
      <w:pPr>
        <w:jc w:val="both"/>
        <w:rPr>
          <w:b/>
          <w:i/>
          <w:sz w:val="22"/>
          <w:szCs w:val="22"/>
          <w:lang w:val="en-US"/>
        </w:rPr>
      </w:pPr>
      <w:r w:rsidRPr="005C18A7">
        <w:rPr>
          <w:b/>
          <w:i/>
          <w:sz w:val="22"/>
          <w:szCs w:val="22"/>
          <w:lang w:val="uk-UA"/>
        </w:rPr>
        <w:t>–</w:t>
      </w:r>
      <w:r w:rsidR="00184092" w:rsidRPr="005C18A7">
        <w:rPr>
          <w:b/>
          <w:i/>
          <w:sz w:val="22"/>
          <w:szCs w:val="22"/>
        </w:rPr>
        <w:t xml:space="preserve"> </w:t>
      </w:r>
      <w:r w:rsidR="005C18A7" w:rsidRPr="005C18A7">
        <w:rPr>
          <w:b/>
          <w:i/>
          <w:sz w:val="22"/>
          <w:szCs w:val="22"/>
          <w:lang w:val="uk-UA"/>
        </w:rPr>
        <w:t>Публікація матеріалів конференції безкоштовна</w:t>
      </w:r>
      <w:r w:rsidR="006E7430">
        <w:rPr>
          <w:b/>
          <w:i/>
          <w:sz w:val="22"/>
          <w:szCs w:val="22"/>
          <w:lang w:val="en-US"/>
        </w:rPr>
        <w:t>.</w:t>
      </w:r>
    </w:p>
    <w:p w14:paraId="0EF8479F" w14:textId="77777777" w:rsidR="00203930" w:rsidRPr="00203930" w:rsidRDefault="00203930" w:rsidP="005B4CD7">
      <w:pPr>
        <w:jc w:val="both"/>
        <w:rPr>
          <w:b/>
          <w:i/>
          <w:sz w:val="22"/>
          <w:szCs w:val="22"/>
          <w:lang w:val="uk-UA"/>
        </w:rPr>
      </w:pPr>
    </w:p>
    <w:p w14:paraId="65E05D8D" w14:textId="77777777" w:rsidR="003123A0" w:rsidRPr="00203930" w:rsidRDefault="003123A0" w:rsidP="005B4CD7">
      <w:pPr>
        <w:pStyle w:val="a5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03930">
        <w:rPr>
          <w:rFonts w:ascii="Times New Roman" w:hAnsi="Times New Roman" w:cs="Times New Roman"/>
          <w:i/>
          <w:iCs/>
          <w:sz w:val="22"/>
          <w:szCs w:val="22"/>
        </w:rPr>
        <w:t xml:space="preserve">– Матеріали конференції разом із заявкою </w:t>
      </w:r>
      <w:r w:rsidRPr="00203930">
        <w:rPr>
          <w:rFonts w:ascii="Times New Roman" w:hAnsi="Times New Roman" w:cs="Times New Roman"/>
          <w:sz w:val="22"/>
          <w:szCs w:val="22"/>
        </w:rPr>
        <w:t>електронною поштою</w:t>
      </w:r>
      <w:r w:rsidR="00184092" w:rsidRPr="0020393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03930">
        <w:rPr>
          <w:rFonts w:ascii="Times New Roman" w:hAnsi="Times New Roman" w:cs="Times New Roman"/>
          <w:sz w:val="22"/>
          <w:szCs w:val="22"/>
        </w:rPr>
        <w:t xml:space="preserve">направляти </w:t>
      </w:r>
      <w:bookmarkEnd w:id="3"/>
      <w:r w:rsidRPr="00203930">
        <w:rPr>
          <w:rFonts w:ascii="Times New Roman" w:hAnsi="Times New Roman" w:cs="Times New Roman"/>
          <w:sz w:val="22"/>
          <w:szCs w:val="22"/>
        </w:rPr>
        <w:t>на адресу:</w:t>
      </w:r>
    </w:p>
    <w:p w14:paraId="6B71CC4D" w14:textId="5C661404" w:rsidR="00594018" w:rsidRPr="0093742A" w:rsidRDefault="005C18A7" w:rsidP="005B4CD7">
      <w:pPr>
        <w:pStyle w:val="a5"/>
        <w:spacing w:line="240" w:lineRule="auto"/>
        <w:rPr>
          <w:rStyle w:val="a7"/>
          <w:rFonts w:ascii="Times New Roman" w:hAnsi="Times New Roman"/>
          <w:b/>
          <w:sz w:val="22"/>
          <w:szCs w:val="22"/>
          <w:lang w:val="ru-RU"/>
        </w:rPr>
      </w:pPr>
      <w:bookmarkStart w:id="5" w:name="_Hlk159400884"/>
      <w:proofErr w:type="spellStart"/>
      <w:r w:rsidRPr="005C18A7"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  <w:t>safranov</w:t>
      </w:r>
      <w:proofErr w:type="spellEnd"/>
      <w:r w:rsidR="00594018" w:rsidRPr="005C18A7">
        <w:rPr>
          <w:rFonts w:ascii="Times New Roman" w:hAnsi="Times New Roman" w:cs="Times New Roman"/>
          <w:b/>
          <w:bCs/>
          <w:iCs/>
          <w:sz w:val="22"/>
          <w:szCs w:val="22"/>
        </w:rPr>
        <w:t>@</w:t>
      </w:r>
      <w:proofErr w:type="spellStart"/>
      <w:r w:rsidRPr="005C18A7"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  <w:t>ukr</w:t>
      </w:r>
      <w:proofErr w:type="spellEnd"/>
      <w:r w:rsidRPr="0093742A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.</w:t>
      </w:r>
      <w:r w:rsidRPr="005C18A7"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  <w:t>net</w:t>
      </w:r>
      <w:bookmarkEnd w:id="5"/>
      <w:r w:rsidR="006E7430"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  <w:t>.</w:t>
      </w:r>
    </w:p>
    <w:p w14:paraId="07B79D43" w14:textId="77777777" w:rsidR="003123A0" w:rsidRDefault="003123A0" w:rsidP="005B4CD7">
      <w:pPr>
        <w:pStyle w:val="a5"/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03930">
        <w:rPr>
          <w:rFonts w:ascii="Times New Roman" w:hAnsi="Times New Roman" w:cs="Times New Roman"/>
          <w:b/>
          <w:bCs/>
          <w:sz w:val="22"/>
          <w:szCs w:val="22"/>
        </w:rPr>
        <w:t xml:space="preserve">Контактні телефони організаторів конференції:  </w:t>
      </w:r>
    </w:p>
    <w:p w14:paraId="2A18CD69" w14:textId="14981556" w:rsidR="00594018" w:rsidRPr="005970D0" w:rsidRDefault="00203930" w:rsidP="005B4CD7">
      <w:pPr>
        <w:pStyle w:val="a5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5970D0">
        <w:rPr>
          <w:rFonts w:ascii="Times New Roman" w:hAnsi="Times New Roman" w:cs="Times New Roman"/>
          <w:sz w:val="22"/>
          <w:szCs w:val="22"/>
          <w:u w:val="single"/>
        </w:rPr>
        <w:t xml:space="preserve">Сафранов Тамерлан </w:t>
      </w:r>
      <w:proofErr w:type="spellStart"/>
      <w:r w:rsidRPr="005970D0">
        <w:rPr>
          <w:rFonts w:ascii="Times New Roman" w:hAnsi="Times New Roman" w:cs="Times New Roman"/>
          <w:sz w:val="22"/>
          <w:szCs w:val="22"/>
          <w:u w:val="single"/>
        </w:rPr>
        <w:t>Абісалович</w:t>
      </w:r>
      <w:proofErr w:type="spellEnd"/>
      <w:r w:rsidRPr="005970D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123A0" w:rsidRPr="00D11FE4">
        <w:rPr>
          <w:rFonts w:ascii="Times New Roman" w:hAnsi="Times New Roman" w:cs="Times New Roman"/>
          <w:sz w:val="22"/>
          <w:szCs w:val="22"/>
        </w:rPr>
        <w:t xml:space="preserve"> </w:t>
      </w:r>
      <w:r w:rsidR="00594018" w:rsidRPr="0093742A">
        <w:rPr>
          <w:rFonts w:ascii="Times New Roman" w:hAnsi="Times New Roman" w:cs="Times New Roman"/>
          <w:sz w:val="22"/>
          <w:szCs w:val="22"/>
        </w:rPr>
        <w:t>+</w:t>
      </w:r>
      <w:bookmarkStart w:id="6" w:name="_Hlk159400922"/>
      <w:r w:rsidR="003123A0" w:rsidRPr="0093742A">
        <w:rPr>
          <w:rFonts w:ascii="Times New Roman" w:hAnsi="Times New Roman" w:cs="Times New Roman"/>
          <w:sz w:val="22"/>
          <w:szCs w:val="22"/>
        </w:rPr>
        <w:t>38 (0</w:t>
      </w:r>
      <w:r w:rsidR="0093742A" w:rsidRPr="0093742A">
        <w:rPr>
          <w:rFonts w:ascii="Times New Roman" w:hAnsi="Times New Roman" w:cs="Times New Roman"/>
          <w:sz w:val="22"/>
          <w:szCs w:val="22"/>
        </w:rPr>
        <w:t>67</w:t>
      </w:r>
      <w:r w:rsidR="003123A0" w:rsidRPr="0093742A">
        <w:rPr>
          <w:rFonts w:ascii="Times New Roman" w:hAnsi="Times New Roman" w:cs="Times New Roman"/>
          <w:sz w:val="22"/>
          <w:szCs w:val="22"/>
        </w:rPr>
        <w:t>) </w:t>
      </w:r>
      <w:r w:rsidR="0093742A" w:rsidRPr="0093742A">
        <w:rPr>
          <w:rFonts w:ascii="Times New Roman" w:hAnsi="Times New Roman" w:cs="Times New Roman"/>
          <w:sz w:val="22"/>
          <w:szCs w:val="22"/>
        </w:rPr>
        <w:t>484</w:t>
      </w:r>
      <w:r w:rsidR="003123A0" w:rsidRPr="0093742A">
        <w:rPr>
          <w:rFonts w:ascii="Times New Roman" w:hAnsi="Times New Roman" w:cs="Times New Roman"/>
          <w:sz w:val="22"/>
          <w:szCs w:val="22"/>
        </w:rPr>
        <w:t>-</w:t>
      </w:r>
      <w:r w:rsidR="0093742A" w:rsidRPr="0093742A">
        <w:rPr>
          <w:rFonts w:ascii="Times New Roman" w:hAnsi="Times New Roman" w:cs="Times New Roman"/>
          <w:sz w:val="22"/>
          <w:szCs w:val="22"/>
        </w:rPr>
        <w:t>02</w:t>
      </w:r>
      <w:r w:rsidR="003123A0" w:rsidRPr="0093742A">
        <w:rPr>
          <w:rFonts w:ascii="Times New Roman" w:hAnsi="Times New Roman" w:cs="Times New Roman"/>
          <w:sz w:val="22"/>
          <w:szCs w:val="22"/>
        </w:rPr>
        <w:t>-</w:t>
      </w:r>
      <w:r w:rsidR="0093742A" w:rsidRPr="0093742A">
        <w:rPr>
          <w:rFonts w:ascii="Times New Roman" w:hAnsi="Times New Roman" w:cs="Times New Roman"/>
          <w:sz w:val="22"/>
          <w:szCs w:val="22"/>
        </w:rPr>
        <w:t>64</w:t>
      </w:r>
      <w:bookmarkEnd w:id="6"/>
      <w:r w:rsidR="003123A0" w:rsidRPr="0093742A">
        <w:rPr>
          <w:rFonts w:ascii="Times New Roman" w:hAnsi="Times New Roman" w:cs="Times New Roman"/>
          <w:sz w:val="22"/>
          <w:szCs w:val="22"/>
        </w:rPr>
        <w:t>;</w:t>
      </w:r>
    </w:p>
    <w:p w14:paraId="148D0638" w14:textId="77777777" w:rsidR="003123A0" w:rsidRPr="005970D0" w:rsidRDefault="003123A0" w:rsidP="005B4CD7">
      <w:pPr>
        <w:pStyle w:val="a5"/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5970D0">
        <w:rPr>
          <w:rFonts w:ascii="Times New Roman" w:hAnsi="Times New Roman" w:cs="Times New Roman"/>
          <w:sz w:val="22"/>
          <w:szCs w:val="22"/>
          <w:u w:val="single"/>
        </w:rPr>
        <w:t>Чугай</w:t>
      </w:r>
      <w:proofErr w:type="spellEnd"/>
      <w:r w:rsidRPr="005970D0">
        <w:rPr>
          <w:rFonts w:ascii="Times New Roman" w:hAnsi="Times New Roman" w:cs="Times New Roman"/>
          <w:sz w:val="22"/>
          <w:szCs w:val="22"/>
          <w:u w:val="single"/>
        </w:rPr>
        <w:t xml:space="preserve"> Ангеліна Володимирівна</w:t>
      </w:r>
      <w:r w:rsidR="00D11FE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11FE4" w:rsidRPr="00D11FE4">
        <w:rPr>
          <w:rFonts w:ascii="Times New Roman" w:hAnsi="Times New Roman" w:cs="Times New Roman"/>
          <w:sz w:val="22"/>
          <w:szCs w:val="22"/>
        </w:rPr>
        <w:t xml:space="preserve"> </w:t>
      </w:r>
      <w:r w:rsidR="00594018" w:rsidRPr="005970D0">
        <w:rPr>
          <w:rFonts w:ascii="Times New Roman" w:hAnsi="Times New Roman" w:cs="Times New Roman"/>
          <w:sz w:val="22"/>
          <w:szCs w:val="22"/>
        </w:rPr>
        <w:t>+</w:t>
      </w:r>
      <w:r w:rsidRPr="005970D0">
        <w:rPr>
          <w:rFonts w:ascii="Times New Roman" w:hAnsi="Times New Roman" w:cs="Times New Roman"/>
          <w:sz w:val="22"/>
          <w:szCs w:val="22"/>
        </w:rPr>
        <w:t>38 (067)</w:t>
      </w:r>
      <w:r w:rsidR="002D0245" w:rsidRPr="005970D0">
        <w:rPr>
          <w:rFonts w:ascii="Times New Roman" w:hAnsi="Times New Roman" w:cs="Times New Roman"/>
          <w:sz w:val="22"/>
          <w:szCs w:val="22"/>
        </w:rPr>
        <w:t xml:space="preserve"> </w:t>
      </w:r>
      <w:r w:rsidRPr="005970D0">
        <w:rPr>
          <w:rFonts w:ascii="Times New Roman" w:hAnsi="Times New Roman" w:cs="Times New Roman"/>
          <w:sz w:val="22"/>
          <w:szCs w:val="22"/>
        </w:rPr>
        <w:t>483-49-87.</w:t>
      </w:r>
    </w:p>
    <w:p w14:paraId="01345A5B" w14:textId="77777777" w:rsidR="003123A0" w:rsidRPr="001037EA" w:rsidRDefault="003123A0" w:rsidP="005B4CD7">
      <w:pPr>
        <w:pStyle w:val="a5"/>
        <w:spacing w:line="240" w:lineRule="auto"/>
        <w:rPr>
          <w:rFonts w:ascii="Times New Roman" w:hAnsi="Times New Roman" w:cs="Times New Roman"/>
          <w:sz w:val="21"/>
          <w:szCs w:val="21"/>
          <w:lang w:val="ru-RU"/>
        </w:rPr>
      </w:pPr>
    </w:p>
    <w:sectPr w:rsidR="003123A0" w:rsidRPr="001037EA" w:rsidSect="006B14CD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4D084" w14:textId="77777777" w:rsidR="00D70E27" w:rsidRDefault="00D70E27">
      <w:r>
        <w:separator/>
      </w:r>
    </w:p>
  </w:endnote>
  <w:endnote w:type="continuationSeparator" w:id="0">
    <w:p w14:paraId="066B8F14" w14:textId="77777777" w:rsidR="00D70E27" w:rsidRDefault="00D7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9EF7A" w14:textId="77777777" w:rsidR="00D70E27" w:rsidRDefault="00D70E27">
      <w:r>
        <w:separator/>
      </w:r>
    </w:p>
  </w:footnote>
  <w:footnote w:type="continuationSeparator" w:id="0">
    <w:p w14:paraId="7A465D03" w14:textId="77777777" w:rsidR="00D70E27" w:rsidRDefault="00D70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F95B" w14:textId="77777777" w:rsidR="003123A0" w:rsidRPr="00BE1B88" w:rsidRDefault="003123A0" w:rsidP="00BE1B88">
    <w:pPr>
      <w:pStyle w:val="a3"/>
      <w:jc w:val="right"/>
      <w:rPr>
        <w:i/>
        <w:iCs/>
        <w:lang w:val="uk-UA"/>
      </w:rPr>
    </w:pPr>
    <w:r w:rsidRPr="00BE1B88">
      <w:rPr>
        <w:i/>
        <w:iCs/>
        <w:lang w:val="uk-UA"/>
      </w:rPr>
      <w:t>Інформаційний лист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A619A"/>
    <w:multiLevelType w:val="hybridMultilevel"/>
    <w:tmpl w:val="1FFEC23C"/>
    <w:lvl w:ilvl="0" w:tplc="19C4CF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F802E7"/>
    <w:multiLevelType w:val="hybridMultilevel"/>
    <w:tmpl w:val="1306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829506">
    <w:abstractNumId w:val="1"/>
  </w:num>
  <w:num w:numId="2" w16cid:durableId="135307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CEE"/>
    <w:rsid w:val="00003657"/>
    <w:rsid w:val="00007ECA"/>
    <w:rsid w:val="0002697A"/>
    <w:rsid w:val="00062C37"/>
    <w:rsid w:val="00074442"/>
    <w:rsid w:val="000948D7"/>
    <w:rsid w:val="000B0FAD"/>
    <w:rsid w:val="000D704B"/>
    <w:rsid w:val="000F63F1"/>
    <w:rsid w:val="001037EA"/>
    <w:rsid w:val="00116459"/>
    <w:rsid w:val="001173F8"/>
    <w:rsid w:val="00156134"/>
    <w:rsid w:val="00182C79"/>
    <w:rsid w:val="0018386D"/>
    <w:rsid w:val="00184092"/>
    <w:rsid w:val="0019480C"/>
    <w:rsid w:val="001A4C46"/>
    <w:rsid w:val="001A522B"/>
    <w:rsid w:val="001C59C1"/>
    <w:rsid w:val="001E0842"/>
    <w:rsid w:val="001F667C"/>
    <w:rsid w:val="00200C0A"/>
    <w:rsid w:val="00203930"/>
    <w:rsid w:val="00254429"/>
    <w:rsid w:val="00256C98"/>
    <w:rsid w:val="002771ED"/>
    <w:rsid w:val="002D0245"/>
    <w:rsid w:val="002D70D1"/>
    <w:rsid w:val="002F57C2"/>
    <w:rsid w:val="00311476"/>
    <w:rsid w:val="003123A0"/>
    <w:rsid w:val="00323B71"/>
    <w:rsid w:val="00325505"/>
    <w:rsid w:val="00396321"/>
    <w:rsid w:val="003A7BC9"/>
    <w:rsid w:val="00406A5F"/>
    <w:rsid w:val="00457C52"/>
    <w:rsid w:val="004A2312"/>
    <w:rsid w:val="00500B59"/>
    <w:rsid w:val="0053333E"/>
    <w:rsid w:val="00541457"/>
    <w:rsid w:val="00580557"/>
    <w:rsid w:val="0059281E"/>
    <w:rsid w:val="00594018"/>
    <w:rsid w:val="005970D0"/>
    <w:rsid w:val="005B4CD7"/>
    <w:rsid w:val="005C18A7"/>
    <w:rsid w:val="005D2CF2"/>
    <w:rsid w:val="00611C6C"/>
    <w:rsid w:val="00612C00"/>
    <w:rsid w:val="00635C35"/>
    <w:rsid w:val="00641533"/>
    <w:rsid w:val="00642955"/>
    <w:rsid w:val="00681330"/>
    <w:rsid w:val="006A05FA"/>
    <w:rsid w:val="006B14CD"/>
    <w:rsid w:val="006E7430"/>
    <w:rsid w:val="00777537"/>
    <w:rsid w:val="007856F4"/>
    <w:rsid w:val="007F1003"/>
    <w:rsid w:val="00875619"/>
    <w:rsid w:val="008A0C6F"/>
    <w:rsid w:val="008B78E8"/>
    <w:rsid w:val="008D20C4"/>
    <w:rsid w:val="008E73FD"/>
    <w:rsid w:val="008F07F9"/>
    <w:rsid w:val="00903600"/>
    <w:rsid w:val="00931D73"/>
    <w:rsid w:val="00932591"/>
    <w:rsid w:val="0093742A"/>
    <w:rsid w:val="00944F15"/>
    <w:rsid w:val="00950088"/>
    <w:rsid w:val="00966C5C"/>
    <w:rsid w:val="009D0D94"/>
    <w:rsid w:val="00A04939"/>
    <w:rsid w:val="00A0636D"/>
    <w:rsid w:val="00A27E90"/>
    <w:rsid w:val="00B04AAC"/>
    <w:rsid w:val="00B05090"/>
    <w:rsid w:val="00B12B54"/>
    <w:rsid w:val="00B53B5C"/>
    <w:rsid w:val="00B722C8"/>
    <w:rsid w:val="00BD2423"/>
    <w:rsid w:val="00BE1B88"/>
    <w:rsid w:val="00C11800"/>
    <w:rsid w:val="00C37C14"/>
    <w:rsid w:val="00C56E79"/>
    <w:rsid w:val="00CC12B1"/>
    <w:rsid w:val="00CC793D"/>
    <w:rsid w:val="00CD1CEE"/>
    <w:rsid w:val="00CE4422"/>
    <w:rsid w:val="00D03967"/>
    <w:rsid w:val="00D11FE4"/>
    <w:rsid w:val="00D37C3C"/>
    <w:rsid w:val="00D42CAD"/>
    <w:rsid w:val="00D60397"/>
    <w:rsid w:val="00D70E27"/>
    <w:rsid w:val="00D776A7"/>
    <w:rsid w:val="00DA6C29"/>
    <w:rsid w:val="00DF37D1"/>
    <w:rsid w:val="00E95D92"/>
    <w:rsid w:val="00EA15F5"/>
    <w:rsid w:val="00EA35A0"/>
    <w:rsid w:val="00EC3892"/>
    <w:rsid w:val="00EC409B"/>
    <w:rsid w:val="00ED50A5"/>
    <w:rsid w:val="00F23B4E"/>
    <w:rsid w:val="00F279CB"/>
    <w:rsid w:val="00F3658D"/>
    <w:rsid w:val="00FC36BC"/>
    <w:rsid w:val="00FE7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14E67"/>
  <w15:docId w15:val="{B00FABDA-0CA8-40BA-A896-0BE99E3C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C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CD1CEE"/>
    <w:pPr>
      <w:keepNext/>
      <w:widowControl w:val="0"/>
      <w:autoSpaceDE w:val="0"/>
      <w:autoSpaceDN w:val="0"/>
      <w:spacing w:before="120"/>
      <w:jc w:val="center"/>
      <w:outlineLvl w:val="1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D1CEE"/>
    <w:rPr>
      <w:rFonts w:ascii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rsid w:val="00CD1C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D1CEE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rsid w:val="00CD1CEE"/>
    <w:pPr>
      <w:autoSpaceDE w:val="0"/>
      <w:autoSpaceDN w:val="0"/>
      <w:spacing w:line="360" w:lineRule="auto"/>
      <w:jc w:val="both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Основной текст Знак"/>
    <w:link w:val="a5"/>
    <w:uiPriority w:val="99"/>
    <w:locked/>
    <w:rsid w:val="00CD1CEE"/>
    <w:rPr>
      <w:rFonts w:ascii="Arial" w:hAnsi="Arial" w:cs="Arial"/>
      <w:sz w:val="28"/>
      <w:szCs w:val="28"/>
      <w:lang w:eastAsia="ru-RU"/>
    </w:rPr>
  </w:style>
  <w:style w:type="character" w:styleId="a7">
    <w:name w:val="Hyperlink"/>
    <w:uiPriority w:val="99"/>
    <w:rsid w:val="00CD1CEE"/>
    <w:rPr>
      <w:color w:val="0000FF"/>
      <w:u w:val="single"/>
    </w:rPr>
  </w:style>
  <w:style w:type="character" w:customStyle="1" w:styleId="st">
    <w:name w:val="st"/>
    <w:basedOn w:val="a0"/>
    <w:uiPriority w:val="99"/>
    <w:rsid w:val="00CD1CEE"/>
  </w:style>
  <w:style w:type="character" w:styleId="a8">
    <w:name w:val="Emphasis"/>
    <w:uiPriority w:val="99"/>
    <w:qFormat/>
    <w:rsid w:val="00CD1CEE"/>
    <w:rPr>
      <w:i/>
      <w:iCs/>
    </w:rPr>
  </w:style>
  <w:style w:type="character" w:customStyle="1" w:styleId="apple-converted-space">
    <w:name w:val="apple-converted-space"/>
    <w:basedOn w:val="a0"/>
    <w:uiPriority w:val="99"/>
    <w:rsid w:val="00FE792B"/>
  </w:style>
  <w:style w:type="character" w:customStyle="1" w:styleId="21">
    <w:name w:val="стиль2"/>
    <w:basedOn w:val="a0"/>
    <w:uiPriority w:val="99"/>
    <w:rsid w:val="00FE792B"/>
  </w:style>
  <w:style w:type="paragraph" w:styleId="a9">
    <w:name w:val="List Paragraph"/>
    <w:basedOn w:val="a"/>
    <w:uiPriority w:val="99"/>
    <w:qFormat/>
    <w:rsid w:val="0002697A"/>
    <w:pPr>
      <w:ind w:left="720"/>
    </w:pPr>
  </w:style>
  <w:style w:type="paragraph" w:styleId="aa">
    <w:name w:val="footer"/>
    <w:basedOn w:val="a"/>
    <w:link w:val="ab"/>
    <w:uiPriority w:val="99"/>
    <w:rsid w:val="0002697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locked/>
    <w:rsid w:val="0002697A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65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Timur</dc:creator>
  <cp:lastModifiedBy>Angelina Chugai</cp:lastModifiedBy>
  <cp:revision>5</cp:revision>
  <dcterms:created xsi:type="dcterms:W3CDTF">2024-02-20T13:58:00Z</dcterms:created>
  <dcterms:modified xsi:type="dcterms:W3CDTF">2024-02-21T07:50:00Z</dcterms:modified>
</cp:coreProperties>
</file>